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41" w:rsidRPr="008F2132" w:rsidRDefault="00365241" w:rsidP="00365241">
      <w:pPr>
        <w:spacing w:before="0" w:after="0" w:line="276" w:lineRule="auto"/>
        <w:jc w:val="center"/>
        <w:rPr>
          <w:b/>
        </w:rPr>
      </w:pPr>
      <w:r w:rsidRPr="00365241">
        <w:rPr>
          <w:b/>
          <w:lang w:val="en-US"/>
        </w:rPr>
        <w:object w:dxaOrig="10279" w:dyaOrig="14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3.75pt;height:717.75pt" o:ole="">
            <v:imagedata r:id="rId5" o:title=""/>
          </v:shape>
          <o:OLEObject Type="Embed" ProgID="Word.Document.8" ShapeID="_x0000_i1035" DrawAspect="Content" ObjectID="_1635514216" r:id="rId6">
            <o:FieldCodes>\s</o:FieldCodes>
          </o:OLEObject>
        </w:object>
      </w:r>
      <w:r w:rsidRPr="008F2132">
        <w:rPr>
          <w:b/>
        </w:rPr>
        <w:t>Пояснительная записка</w:t>
      </w:r>
    </w:p>
    <w:p w:rsidR="00365241" w:rsidRPr="008F2132" w:rsidRDefault="00365241" w:rsidP="00365241">
      <w:pPr>
        <w:spacing w:before="0" w:after="0" w:line="276" w:lineRule="auto"/>
      </w:pPr>
    </w:p>
    <w:p w:rsidR="00365241" w:rsidRDefault="00365241" w:rsidP="00365241">
      <w:pPr>
        <w:pStyle w:val="1"/>
        <w:spacing w:after="0"/>
        <w:ind w:left="0" w:right="141"/>
        <w:jc w:val="both"/>
        <w:outlineLvl w:val="0"/>
        <w:rPr>
          <w:rFonts w:ascii="Times New Roman" w:hAnsi="Times New Roman"/>
          <w:sz w:val="28"/>
          <w:szCs w:val="28"/>
        </w:rPr>
      </w:pPr>
      <w:r w:rsidRPr="00487DC3">
        <w:rPr>
          <w:rFonts w:ascii="Times New Roman" w:hAnsi="Times New Roman"/>
          <w:b/>
        </w:rPr>
        <w:t xml:space="preserve">        </w:t>
      </w:r>
      <w:proofErr w:type="gramStart"/>
      <w:r w:rsidRPr="00487DC3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Законом Российской Федерации «Об образовании в Российской Федерации» №273-ФЗ от 29.12.2012г., приказом  </w:t>
      </w:r>
      <w:proofErr w:type="spellStart"/>
      <w:r w:rsidRPr="00487DC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87DC3">
        <w:rPr>
          <w:rFonts w:ascii="Times New Roman" w:hAnsi="Times New Roman"/>
          <w:sz w:val="28"/>
          <w:szCs w:val="28"/>
        </w:rPr>
        <w:t xml:space="preserve">  РФ от 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</w:t>
      </w:r>
      <w:proofErr w:type="gramEnd"/>
      <w:r w:rsidRPr="00487DC3">
        <w:rPr>
          <w:rFonts w:ascii="Times New Roman" w:hAnsi="Times New Roman"/>
          <w:sz w:val="28"/>
          <w:szCs w:val="28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программой по литературе для общеобразовательных учреждений «Русская литерат</w:t>
      </w:r>
      <w:r w:rsidRPr="00487DC3">
        <w:rPr>
          <w:rFonts w:ascii="Times New Roman" w:hAnsi="Times New Roman"/>
          <w:sz w:val="28"/>
          <w:szCs w:val="28"/>
        </w:rPr>
        <w:t>у</w:t>
      </w:r>
      <w:r w:rsidRPr="00487DC3">
        <w:rPr>
          <w:rFonts w:ascii="Times New Roman" w:hAnsi="Times New Roman"/>
          <w:sz w:val="28"/>
          <w:szCs w:val="28"/>
        </w:rPr>
        <w:t xml:space="preserve">ра XIX-XX вв. 10-11 классы. Базовый уровень» под ред. В.В. </w:t>
      </w:r>
      <w:proofErr w:type="spellStart"/>
      <w:r w:rsidRPr="00487DC3">
        <w:rPr>
          <w:rFonts w:ascii="Times New Roman" w:hAnsi="Times New Roman"/>
          <w:sz w:val="28"/>
          <w:szCs w:val="28"/>
        </w:rPr>
        <w:t>Агеносова</w:t>
      </w:r>
      <w:proofErr w:type="spellEnd"/>
      <w:r w:rsidRPr="00487DC3">
        <w:rPr>
          <w:rFonts w:ascii="Times New Roman" w:hAnsi="Times New Roman"/>
          <w:sz w:val="28"/>
          <w:szCs w:val="28"/>
        </w:rPr>
        <w:t xml:space="preserve">, А.Н. Архангельского, </w:t>
      </w:r>
      <w:proofErr w:type="spellStart"/>
      <w:r w:rsidRPr="00487DC3">
        <w:rPr>
          <w:rFonts w:ascii="Times New Roman" w:hAnsi="Times New Roman"/>
          <w:sz w:val="28"/>
          <w:szCs w:val="28"/>
        </w:rPr>
        <w:t>Н.Б.Тралковой</w:t>
      </w:r>
      <w:proofErr w:type="spellEnd"/>
      <w:r w:rsidRPr="00487DC3">
        <w:rPr>
          <w:rFonts w:ascii="Times New Roman" w:hAnsi="Times New Roman"/>
          <w:sz w:val="28"/>
          <w:szCs w:val="28"/>
        </w:rPr>
        <w:t>. – М.: Дрофа, 2012.</w:t>
      </w:r>
    </w:p>
    <w:p w:rsidR="00365241" w:rsidRPr="00030383" w:rsidRDefault="00365241" w:rsidP="00365241">
      <w:pPr>
        <w:pStyle w:val="1"/>
        <w:spacing w:after="0"/>
        <w:ind w:left="0" w:right="141"/>
        <w:jc w:val="both"/>
        <w:outlineLvl w:val="0"/>
        <w:rPr>
          <w:rFonts w:ascii="Times New Roman" w:hAnsi="Times New Roman"/>
          <w:sz w:val="28"/>
          <w:szCs w:val="28"/>
        </w:rPr>
      </w:pPr>
      <w:r w:rsidRPr="00030383">
        <w:rPr>
          <w:rStyle w:val="c57"/>
          <w:rFonts w:ascii="Times New Roman" w:eastAsia="Calibri" w:hAnsi="Times New Roman"/>
          <w:sz w:val="28"/>
          <w:szCs w:val="28"/>
        </w:rPr>
        <w:t>Учебник</w:t>
      </w:r>
      <w:r w:rsidRPr="00030383">
        <w:rPr>
          <w:rStyle w:val="c1"/>
          <w:rFonts w:ascii="Times New Roman" w:hAnsi="Times New Roman"/>
          <w:sz w:val="28"/>
          <w:szCs w:val="28"/>
        </w:rPr>
        <w:t xml:space="preserve">: Литература (русская литература ХХ века) 11 </w:t>
      </w:r>
      <w:proofErr w:type="spellStart"/>
      <w:r w:rsidRPr="00030383">
        <w:rPr>
          <w:rStyle w:val="c1"/>
          <w:rFonts w:ascii="Times New Roman" w:hAnsi="Times New Roman"/>
          <w:sz w:val="28"/>
          <w:szCs w:val="28"/>
        </w:rPr>
        <w:t>кл</w:t>
      </w:r>
      <w:proofErr w:type="spellEnd"/>
      <w:r w:rsidRPr="00030383">
        <w:rPr>
          <w:rStyle w:val="c1"/>
          <w:rFonts w:ascii="Times New Roman" w:hAnsi="Times New Roman"/>
          <w:sz w:val="28"/>
          <w:szCs w:val="28"/>
        </w:rPr>
        <w:t>., в 2-х частях,/</w:t>
      </w:r>
      <w:proofErr w:type="spellStart"/>
      <w:r w:rsidRPr="00030383">
        <w:rPr>
          <w:rStyle w:val="c1"/>
          <w:rFonts w:ascii="Times New Roman" w:hAnsi="Times New Roman"/>
          <w:sz w:val="28"/>
          <w:szCs w:val="28"/>
        </w:rPr>
        <w:t>В.В.Агеносов</w:t>
      </w:r>
      <w:proofErr w:type="spellEnd"/>
      <w:r w:rsidRPr="00030383">
        <w:rPr>
          <w:rStyle w:val="c1"/>
          <w:rFonts w:ascii="Times New Roman" w:hAnsi="Times New Roman"/>
          <w:sz w:val="28"/>
          <w:szCs w:val="28"/>
        </w:rPr>
        <w:t xml:space="preserve"> и другие; под ред. </w:t>
      </w:r>
      <w:proofErr w:type="spellStart"/>
      <w:r w:rsidRPr="00030383">
        <w:rPr>
          <w:rStyle w:val="c1"/>
          <w:rFonts w:ascii="Times New Roman" w:hAnsi="Times New Roman"/>
          <w:sz w:val="28"/>
          <w:szCs w:val="28"/>
        </w:rPr>
        <w:t>В.В.Агеносова</w:t>
      </w:r>
      <w:proofErr w:type="spellEnd"/>
      <w:r w:rsidRPr="00030383">
        <w:rPr>
          <w:rStyle w:val="c1"/>
          <w:rFonts w:ascii="Times New Roman" w:hAnsi="Times New Roman"/>
          <w:sz w:val="28"/>
          <w:szCs w:val="28"/>
        </w:rPr>
        <w:t>. – М., Дрофа, 2014.</w:t>
      </w:r>
    </w:p>
    <w:p w:rsidR="00365241" w:rsidRPr="008F2132" w:rsidRDefault="00365241" w:rsidP="00365241">
      <w:pPr>
        <w:spacing w:before="0" w:after="0" w:line="276" w:lineRule="auto"/>
        <w:ind w:right="141"/>
        <w:rPr>
          <w:b/>
          <w:bCs/>
          <w:highlight w:val="white"/>
        </w:rPr>
      </w:pPr>
      <w:r w:rsidRPr="008F2132">
        <w:rPr>
          <w:highlight w:val="white"/>
        </w:rPr>
        <w:t xml:space="preserve">Изучение литературы на базовом уровне направлено на достижение следующих </w:t>
      </w:r>
      <w:r w:rsidRPr="008F2132">
        <w:rPr>
          <w:b/>
          <w:bCs/>
          <w:highlight w:val="white"/>
        </w:rPr>
        <w:t>целей:</w:t>
      </w:r>
    </w:p>
    <w:p w:rsidR="00365241" w:rsidRPr="007F11E6" w:rsidRDefault="00365241" w:rsidP="00365241">
      <w:pPr>
        <w:numPr>
          <w:ilvl w:val="0"/>
          <w:numId w:val="1"/>
        </w:numPr>
        <w:spacing w:before="0" w:after="0" w:line="276" w:lineRule="auto"/>
        <w:ind w:left="0" w:right="141" w:firstLine="0"/>
      </w:pPr>
      <w:proofErr w:type="gramStart"/>
      <w:r w:rsidRPr="007F11E6">
        <w:rPr>
          <w:rStyle w:val="c4"/>
          <w:bCs/>
        </w:rPr>
        <w:t>воспитание</w:t>
      </w:r>
      <w:r w:rsidRPr="007F11E6">
        <w:rPr>
          <w:rStyle w:val="apple-converted-space"/>
          <w:bCs/>
        </w:rPr>
        <w:t> </w:t>
      </w:r>
      <w:r w:rsidRPr="007F11E6">
        <w:rPr>
          <w:rStyle w:val="c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365241" w:rsidRPr="007F11E6" w:rsidRDefault="00365241" w:rsidP="00365241">
      <w:pPr>
        <w:numPr>
          <w:ilvl w:val="0"/>
          <w:numId w:val="1"/>
        </w:numPr>
        <w:spacing w:before="0" w:after="0" w:line="276" w:lineRule="auto"/>
        <w:ind w:left="0" w:right="141" w:firstLine="0"/>
      </w:pPr>
      <w:r w:rsidRPr="007F11E6">
        <w:rPr>
          <w:rStyle w:val="c4"/>
          <w:bCs/>
        </w:rPr>
        <w:t>развитие</w:t>
      </w:r>
      <w:r w:rsidRPr="007F11E6">
        <w:rPr>
          <w:rStyle w:val="c4"/>
        </w:rPr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65241" w:rsidRPr="007F11E6" w:rsidRDefault="00365241" w:rsidP="00365241">
      <w:pPr>
        <w:numPr>
          <w:ilvl w:val="0"/>
          <w:numId w:val="1"/>
        </w:numPr>
        <w:spacing w:before="0" w:after="0" w:line="276" w:lineRule="auto"/>
        <w:ind w:left="0" w:right="141" w:firstLine="0"/>
      </w:pPr>
      <w:r w:rsidRPr="007F11E6">
        <w:rPr>
          <w:rStyle w:val="c4"/>
          <w:bCs/>
        </w:rPr>
        <w:t>освоение</w:t>
      </w:r>
      <w:r w:rsidRPr="007F11E6">
        <w:rPr>
          <w:rStyle w:val="c4"/>
        </w:rPr>
        <w:t> текстов</w:t>
      </w:r>
      <w:r w:rsidRPr="007F11E6">
        <w:rPr>
          <w:rStyle w:val="c4"/>
          <w:bCs/>
        </w:rPr>
        <w:t> </w:t>
      </w:r>
      <w:r w:rsidRPr="007F11E6">
        <w:rPr>
          <w:rStyle w:val="c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65241" w:rsidRPr="007F11E6" w:rsidRDefault="00365241" w:rsidP="00365241">
      <w:pPr>
        <w:numPr>
          <w:ilvl w:val="0"/>
          <w:numId w:val="1"/>
        </w:numPr>
        <w:spacing w:before="0" w:after="0" w:line="276" w:lineRule="auto"/>
        <w:ind w:left="0" w:right="141" w:firstLine="0"/>
      </w:pPr>
      <w:r w:rsidRPr="007F11E6">
        <w:rPr>
          <w:rStyle w:val="c4"/>
          <w:bCs/>
        </w:rPr>
        <w:t>совершенствование умений</w:t>
      </w:r>
      <w:r w:rsidRPr="007F11E6">
        <w:rPr>
          <w:rStyle w:val="c4"/>
        </w:rPr>
        <w:t xml:space="preserve"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  <w:r w:rsidRPr="007F11E6">
        <w:rPr>
          <w:rStyle w:val="c4"/>
        </w:rPr>
        <w:lastRenderedPageBreak/>
        <w:t>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65241" w:rsidRPr="008F2132" w:rsidRDefault="00365241" w:rsidP="00365241">
      <w:pPr>
        <w:pStyle w:val="c6"/>
        <w:spacing w:before="0" w:beforeAutospacing="0" w:after="0" w:afterAutospacing="0" w:line="276" w:lineRule="auto"/>
        <w:ind w:right="141"/>
      </w:pPr>
      <w:r w:rsidRPr="008F2132">
        <w:rPr>
          <w:highlight w:val="white"/>
        </w:rPr>
        <w:t xml:space="preserve">        </w:t>
      </w:r>
    </w:p>
    <w:p w:rsidR="00365241" w:rsidRPr="008F2132" w:rsidRDefault="00365241" w:rsidP="00365241">
      <w:pPr>
        <w:pStyle w:val="c6"/>
        <w:spacing w:before="0" w:beforeAutospacing="0" w:after="0" w:afterAutospacing="0" w:line="276" w:lineRule="auto"/>
        <w:ind w:right="141"/>
      </w:pPr>
      <w:r w:rsidRPr="008F2132">
        <w:rPr>
          <w:rStyle w:val="c7"/>
          <w:b/>
          <w:bCs/>
          <w:color w:val="000000"/>
        </w:rPr>
        <w:t>Задачи: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• формирование  способности  понимать и эстетически  воспринимать 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произведения  русской литературы,  отличающиеся от произведений  родной особенностями  образно-эстетической  системы;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 • обогащение  духовного  мира учащихся  путем  </w:t>
      </w:r>
      <w:proofErr w:type="gramStart"/>
      <w:r w:rsidRPr="008F2132">
        <w:t>при</w:t>
      </w:r>
      <w:proofErr w:type="gramEnd"/>
      <w:r w:rsidRPr="008F2132">
        <w:t xml:space="preserve">  общения  их, наряду  с изучением  родной литературы,  к нравственным  ценностям  и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художественному  многообразию русской литературы,  к </w:t>
      </w:r>
      <w:proofErr w:type="gramStart"/>
      <w:r w:rsidRPr="008F2132">
        <w:t>вершинным</w:t>
      </w:r>
      <w:proofErr w:type="gramEnd"/>
      <w:r w:rsidRPr="008F2132">
        <w:t xml:space="preserve">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произведениям зарубежной  классики,  к  отдельным  </w:t>
      </w:r>
      <w:proofErr w:type="gramStart"/>
      <w:r w:rsidRPr="008F2132">
        <w:t>про</w:t>
      </w:r>
      <w:proofErr w:type="gramEnd"/>
      <w:r w:rsidRPr="008F2132">
        <w:t xml:space="preserve"> из ведениям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 литературы  народов  России;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• формирование  умений  сопоставлять  произведения  русской  и  родной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литературы,  находить  в них  сходные  те мы,  проблемы,  идеи,  выявлять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национальн</w:t>
      </w:r>
      <w:proofErr w:type="gramStart"/>
      <w:r w:rsidRPr="008F2132">
        <w:t>о-</w:t>
      </w:r>
      <w:proofErr w:type="gramEnd"/>
      <w:r w:rsidRPr="008F2132">
        <w:t xml:space="preserve">   и культурно-обусловленные различия;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• развитие  и совершенствование  русской устной и  письменной  речи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 учащихся,  для которых  русский  язык не является  родным.</w:t>
      </w:r>
    </w:p>
    <w:p w:rsidR="00365241" w:rsidRPr="008F2132" w:rsidRDefault="00365241" w:rsidP="00365241">
      <w:pPr>
        <w:spacing w:before="0" w:after="0" w:line="276" w:lineRule="auto"/>
        <w:ind w:right="141"/>
        <w:jc w:val="center"/>
        <w:rPr>
          <w:b/>
        </w:rPr>
      </w:pPr>
      <w:r w:rsidRPr="008F2132">
        <w:rPr>
          <w:b/>
        </w:rPr>
        <w:t xml:space="preserve">Требования к уровню подготовки </w:t>
      </w:r>
      <w:proofErr w:type="gramStart"/>
      <w:r w:rsidRPr="008F2132">
        <w:rPr>
          <w:b/>
        </w:rPr>
        <w:t>обучающихся</w:t>
      </w:r>
      <w:proofErr w:type="gramEnd"/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>– самостоятельно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>формулировать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 xml:space="preserve">проблему (тему) и цели урока; способность к </w:t>
      </w:r>
      <w:proofErr w:type="spellStart"/>
      <w:r w:rsidRPr="008F2132">
        <w:rPr>
          <w:shd w:val="clear" w:color="auto" w:fill="FFFFFF"/>
        </w:rPr>
        <w:t>целепол</w:t>
      </w:r>
      <w:r w:rsidRPr="008F2132">
        <w:rPr>
          <w:shd w:val="clear" w:color="auto" w:fill="FFFFFF"/>
        </w:rPr>
        <w:t>а</w:t>
      </w:r>
      <w:r w:rsidRPr="008F2132">
        <w:rPr>
          <w:shd w:val="clear" w:color="auto" w:fill="FFFFFF"/>
        </w:rPr>
        <w:t>ганию</w:t>
      </w:r>
      <w:proofErr w:type="spellEnd"/>
      <w:r w:rsidRPr="008F2132">
        <w:rPr>
          <w:shd w:val="clear" w:color="auto" w:fill="FFFFFF"/>
        </w:rPr>
        <w:t>, включая постановку новых целей;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>– самостоятельно анализировать условия и пути достижения цели;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самостоятельно </w:t>
      </w:r>
      <w:r w:rsidRPr="008F2132">
        <w:rPr>
          <w:iCs/>
          <w:shd w:val="clear" w:color="auto" w:fill="FFFFFF"/>
        </w:rPr>
        <w:t>составлять план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решения учебной проблемы;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>–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>работать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по плану, сверяя свои действия с целью,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>прогнозировать,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 xml:space="preserve">корректировать </w:t>
      </w:r>
      <w:r w:rsidRPr="008F2132">
        <w:rPr>
          <w:shd w:val="clear" w:color="auto" w:fill="FFFFFF"/>
        </w:rPr>
        <w:t>свою де</w:t>
      </w:r>
      <w:r w:rsidRPr="008F2132">
        <w:rPr>
          <w:shd w:val="clear" w:color="auto" w:fill="FFFFFF"/>
        </w:rPr>
        <w:t>я</w:t>
      </w:r>
      <w:r w:rsidRPr="008F2132">
        <w:rPr>
          <w:shd w:val="clear" w:color="auto" w:fill="FFFFFF"/>
        </w:rPr>
        <w:t>тельность;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>– в диалоге с учителем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>вырабатывать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 xml:space="preserve">критерии оценки и </w:t>
      </w:r>
      <w:r w:rsidRPr="008F2132">
        <w:rPr>
          <w:iCs/>
          <w:shd w:val="clear" w:color="auto" w:fill="FFFFFF"/>
        </w:rPr>
        <w:t>определять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степень успешности своей работы и работы других в соответствии с эт</w:t>
      </w:r>
      <w:r w:rsidRPr="008F2132">
        <w:rPr>
          <w:shd w:val="clear" w:color="auto" w:fill="FFFFFF"/>
        </w:rPr>
        <w:t>и</w:t>
      </w:r>
      <w:r w:rsidRPr="008F2132">
        <w:rPr>
          <w:shd w:val="clear" w:color="auto" w:fill="FFFFFF"/>
        </w:rPr>
        <w:t>ми критериями.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>– самостоятельно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 xml:space="preserve">вычитывать </w:t>
      </w:r>
      <w:r w:rsidRPr="008F2132">
        <w:rPr>
          <w:shd w:val="clear" w:color="auto" w:fill="FFFFFF"/>
        </w:rPr>
        <w:t xml:space="preserve">все виды текстовой информации: </w:t>
      </w:r>
      <w:proofErr w:type="spellStart"/>
      <w:r w:rsidRPr="008F2132">
        <w:rPr>
          <w:shd w:val="clear" w:color="auto" w:fill="FFFFFF"/>
        </w:rPr>
        <w:t>фактуальную</w:t>
      </w:r>
      <w:proofErr w:type="spellEnd"/>
      <w:r w:rsidRPr="008F2132">
        <w:rPr>
          <w:shd w:val="clear" w:color="auto" w:fill="FFFFFF"/>
        </w:rPr>
        <w:t xml:space="preserve">, </w:t>
      </w:r>
      <w:proofErr w:type="spellStart"/>
      <w:r w:rsidRPr="008F2132">
        <w:rPr>
          <w:shd w:val="clear" w:color="auto" w:fill="FFFFFF"/>
        </w:rPr>
        <w:t>подтекстовую</w:t>
      </w:r>
      <w:proofErr w:type="spellEnd"/>
      <w:r w:rsidRPr="008F2132">
        <w:rPr>
          <w:shd w:val="clear" w:color="auto" w:fill="FFFFFF"/>
        </w:rPr>
        <w:t xml:space="preserve">, концептуальную; адекватно </w:t>
      </w:r>
      <w:r w:rsidRPr="008F2132">
        <w:rPr>
          <w:iCs/>
          <w:shd w:val="clear" w:color="auto" w:fill="FFFFFF"/>
        </w:rPr>
        <w:t>понимать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основную и дополнительную информацию текста, воспр</w:t>
      </w:r>
      <w:r w:rsidRPr="008F2132">
        <w:rPr>
          <w:shd w:val="clear" w:color="auto" w:fill="FFFFFF"/>
        </w:rPr>
        <w:t>и</w:t>
      </w:r>
      <w:r w:rsidRPr="008F2132">
        <w:rPr>
          <w:shd w:val="clear" w:color="auto" w:fill="FFFFFF"/>
        </w:rPr>
        <w:t>нятого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>на слух</w:t>
      </w:r>
      <w:r w:rsidRPr="008F2132">
        <w:rPr>
          <w:shd w:val="clear" w:color="auto" w:fill="FFFFFF"/>
        </w:rPr>
        <w:t>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>пользоваться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разными видами чтения: изучающим, просмотровым, ознакомительным;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извлекать </w:t>
      </w:r>
      <w:r w:rsidRPr="008F2132">
        <w:rPr>
          <w:shd w:val="clear" w:color="auto" w:fill="FFFFFF"/>
        </w:rPr>
        <w:t xml:space="preserve">информацию, представленную в разных формах (сплошной текст; </w:t>
      </w:r>
      <w:proofErr w:type="spellStart"/>
      <w:r w:rsidRPr="008F2132">
        <w:rPr>
          <w:shd w:val="clear" w:color="auto" w:fill="FFFFFF"/>
        </w:rPr>
        <w:t>неспло</w:t>
      </w:r>
      <w:r w:rsidRPr="008F2132">
        <w:rPr>
          <w:shd w:val="clear" w:color="auto" w:fill="FFFFFF"/>
        </w:rPr>
        <w:t>ш</w:t>
      </w:r>
      <w:r w:rsidRPr="008F2132">
        <w:rPr>
          <w:shd w:val="clear" w:color="auto" w:fill="FFFFFF"/>
        </w:rPr>
        <w:t>ной</w:t>
      </w:r>
      <w:proofErr w:type="spellEnd"/>
      <w:r w:rsidRPr="008F2132">
        <w:rPr>
          <w:shd w:val="clear" w:color="auto" w:fill="FFFFFF"/>
        </w:rPr>
        <w:t xml:space="preserve"> текст – иллюстрация, таблица, схема);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владеть различными видами </w:t>
      </w:r>
      <w:proofErr w:type="spellStart"/>
      <w:r w:rsidRPr="008F2132">
        <w:rPr>
          <w:iCs/>
          <w:shd w:val="clear" w:color="auto" w:fill="FFFFFF"/>
        </w:rPr>
        <w:t>аудирования</w:t>
      </w:r>
      <w:proofErr w:type="spellEnd"/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(выборочным, ознакомительным, детальным);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>перерабатывать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и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 xml:space="preserve">преобразовывать </w:t>
      </w:r>
      <w:r w:rsidRPr="008F2132">
        <w:rPr>
          <w:shd w:val="clear" w:color="auto" w:fill="FFFFFF"/>
        </w:rPr>
        <w:t>информацию из одной формы в другую (составлять план, таблицу, схему);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lastRenderedPageBreak/>
        <w:t xml:space="preserve">– </w:t>
      </w:r>
      <w:r w:rsidRPr="008F2132">
        <w:rPr>
          <w:iCs/>
          <w:shd w:val="clear" w:color="auto" w:fill="FFFFFF"/>
        </w:rPr>
        <w:t xml:space="preserve">излагать </w:t>
      </w:r>
      <w:r w:rsidRPr="008F2132">
        <w:rPr>
          <w:shd w:val="clear" w:color="auto" w:fill="FFFFFF"/>
        </w:rPr>
        <w:t>содержание прочитанного (прослушанного) текста подробно, сжато, выборо</w:t>
      </w:r>
      <w:r w:rsidRPr="008F2132">
        <w:rPr>
          <w:shd w:val="clear" w:color="auto" w:fill="FFFFFF"/>
        </w:rPr>
        <w:t>ч</w:t>
      </w:r>
      <w:r w:rsidRPr="008F2132">
        <w:rPr>
          <w:shd w:val="clear" w:color="auto" w:fill="FFFFFF"/>
        </w:rPr>
        <w:t>но;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пользоваться </w:t>
      </w:r>
      <w:r w:rsidRPr="008F2132">
        <w:rPr>
          <w:shd w:val="clear" w:color="auto" w:fill="FFFFFF"/>
        </w:rPr>
        <w:t>словарями, справочниками;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>осуществлять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анализ и синтез;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>–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>устанавливать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причинно-следственные связи;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>строить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рассуждения.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учитывать </w:t>
      </w:r>
      <w:r w:rsidRPr="008F2132">
        <w:rPr>
          <w:shd w:val="clear" w:color="auto" w:fill="FFFFFF"/>
        </w:rPr>
        <w:t>разные мнения и стремиться к координации различных позиций в сотрудничес</w:t>
      </w:r>
      <w:r w:rsidRPr="008F2132">
        <w:rPr>
          <w:shd w:val="clear" w:color="auto" w:fill="FFFFFF"/>
        </w:rPr>
        <w:t>т</w:t>
      </w:r>
      <w:r w:rsidRPr="008F2132">
        <w:rPr>
          <w:shd w:val="clear" w:color="auto" w:fill="FFFFFF"/>
        </w:rPr>
        <w:t>ве;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>уметь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формулировать собственное мнение и позицию, аргументировать её и координ</w:t>
      </w:r>
      <w:r w:rsidRPr="008F2132">
        <w:rPr>
          <w:shd w:val="clear" w:color="auto" w:fill="FFFFFF"/>
        </w:rPr>
        <w:t>и</w:t>
      </w:r>
      <w:r w:rsidRPr="008F2132">
        <w:rPr>
          <w:shd w:val="clear" w:color="auto" w:fill="FFFFFF"/>
        </w:rPr>
        <w:t>ровать её с позициями партнёров в сотрудничестве при выработке общего решения в совместной деятел</w:t>
      </w:r>
      <w:r w:rsidRPr="008F2132">
        <w:rPr>
          <w:shd w:val="clear" w:color="auto" w:fill="FFFFFF"/>
        </w:rPr>
        <w:t>ь</w:t>
      </w:r>
      <w:r w:rsidRPr="008F2132">
        <w:rPr>
          <w:shd w:val="clear" w:color="auto" w:fill="FFFFFF"/>
        </w:rPr>
        <w:t>ности;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уметь </w:t>
      </w:r>
      <w:r w:rsidRPr="008F2132">
        <w:rPr>
          <w:shd w:val="clear" w:color="auto" w:fill="FFFFFF"/>
        </w:rPr>
        <w:t>устанавливать и сравнивать разные точки зрения прежде, чем принимать решения и д</w:t>
      </w:r>
      <w:r w:rsidRPr="008F2132">
        <w:rPr>
          <w:shd w:val="clear" w:color="auto" w:fill="FFFFFF"/>
        </w:rPr>
        <w:t>е</w:t>
      </w:r>
      <w:r w:rsidRPr="008F2132">
        <w:rPr>
          <w:shd w:val="clear" w:color="auto" w:fill="FFFFFF"/>
        </w:rPr>
        <w:t>лать выборы;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>–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iCs/>
          <w:shd w:val="clear" w:color="auto" w:fill="FFFFFF"/>
        </w:rPr>
        <w:t xml:space="preserve">уметь </w:t>
      </w:r>
      <w:r w:rsidRPr="008F2132">
        <w:rPr>
          <w:shd w:val="clear" w:color="auto" w:fill="FFFFFF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уметь </w:t>
      </w:r>
      <w:r w:rsidRPr="008F2132">
        <w:rPr>
          <w:shd w:val="clear" w:color="auto" w:fill="FFFFFF"/>
        </w:rPr>
        <w:t>задавать вопросы необходимые для организации собственной деятельности и сотрудн</w:t>
      </w:r>
      <w:r w:rsidRPr="008F2132">
        <w:rPr>
          <w:shd w:val="clear" w:color="auto" w:fill="FFFFFF"/>
        </w:rPr>
        <w:t>и</w:t>
      </w:r>
      <w:r w:rsidRPr="008F2132">
        <w:rPr>
          <w:shd w:val="clear" w:color="auto" w:fill="FFFFFF"/>
        </w:rPr>
        <w:t>чества с партнёром;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уметь </w:t>
      </w:r>
      <w:r w:rsidRPr="008F2132">
        <w:rPr>
          <w:shd w:val="clear" w:color="auto" w:fill="FFFFFF"/>
        </w:rPr>
        <w:t>осуществлять взаимный контроль и оказывать в сотрудничестве необходимую взаим</w:t>
      </w:r>
      <w:r w:rsidRPr="008F2132">
        <w:rPr>
          <w:shd w:val="clear" w:color="auto" w:fill="FFFFFF"/>
        </w:rPr>
        <w:t>о</w:t>
      </w:r>
      <w:r w:rsidRPr="008F2132">
        <w:rPr>
          <w:shd w:val="clear" w:color="auto" w:fill="FFFFFF"/>
        </w:rPr>
        <w:t>помощь;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осознавать </w:t>
      </w:r>
      <w:r w:rsidRPr="008F2132">
        <w:rPr>
          <w:shd w:val="clear" w:color="auto" w:fill="FFFFFF"/>
        </w:rPr>
        <w:t>важность коммуникативных умений в жизни человека;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оформлять </w:t>
      </w:r>
      <w:r w:rsidRPr="008F2132">
        <w:rPr>
          <w:shd w:val="clear" w:color="auto" w:fill="FFFFFF"/>
        </w:rPr>
        <w:t xml:space="preserve">свои мысли в устной и письменной форме с учётом речевой ситуации; </w:t>
      </w:r>
      <w:r w:rsidRPr="008F2132">
        <w:rPr>
          <w:iCs/>
          <w:shd w:val="clear" w:color="auto" w:fill="FFFFFF"/>
        </w:rPr>
        <w:t>созд</w:t>
      </w:r>
      <w:r w:rsidRPr="008F2132">
        <w:rPr>
          <w:iCs/>
          <w:shd w:val="clear" w:color="auto" w:fill="FFFFFF"/>
        </w:rPr>
        <w:t>а</w:t>
      </w:r>
      <w:r w:rsidRPr="008F2132">
        <w:rPr>
          <w:iCs/>
          <w:shd w:val="clear" w:color="auto" w:fill="FFFFFF"/>
        </w:rPr>
        <w:t xml:space="preserve">вать </w:t>
      </w:r>
      <w:r w:rsidRPr="008F2132">
        <w:rPr>
          <w:shd w:val="clear" w:color="auto" w:fill="FFFFFF"/>
        </w:rPr>
        <w:t>тексты различного типа, стиля, жанра;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оценивать </w:t>
      </w:r>
      <w:r w:rsidRPr="008F2132">
        <w:rPr>
          <w:shd w:val="clear" w:color="auto" w:fill="FFFFFF"/>
        </w:rPr>
        <w:t>и редактировать устное и письменное речевое высказывание;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>адекватно использовать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</w:t>
      </w:r>
      <w:r w:rsidRPr="008F2132">
        <w:rPr>
          <w:shd w:val="clear" w:color="auto" w:fill="FFFFFF"/>
        </w:rPr>
        <w:t>о</w:t>
      </w:r>
      <w:r w:rsidRPr="008F2132">
        <w:rPr>
          <w:shd w:val="clear" w:color="auto" w:fill="FFFFFF"/>
        </w:rPr>
        <w:t>га;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>высказывать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 xml:space="preserve">и </w:t>
      </w:r>
      <w:r w:rsidRPr="008F2132">
        <w:rPr>
          <w:iCs/>
          <w:shd w:val="clear" w:color="auto" w:fill="FFFFFF"/>
        </w:rPr>
        <w:t>обосновывать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свою точку зрения;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слушать </w:t>
      </w:r>
      <w:r w:rsidRPr="008F2132">
        <w:rPr>
          <w:shd w:val="clear" w:color="auto" w:fill="FFFFFF"/>
        </w:rPr>
        <w:t xml:space="preserve">и </w:t>
      </w:r>
      <w:r w:rsidRPr="008F2132">
        <w:rPr>
          <w:iCs/>
          <w:shd w:val="clear" w:color="auto" w:fill="FFFFFF"/>
        </w:rPr>
        <w:t xml:space="preserve">слышать </w:t>
      </w:r>
      <w:r w:rsidRPr="008F2132">
        <w:rPr>
          <w:shd w:val="clear" w:color="auto" w:fill="FFFFFF"/>
        </w:rPr>
        <w:t>других, пытаться принимать иную точку зрения, быть готовым коррект</w:t>
      </w:r>
      <w:r w:rsidRPr="008F2132">
        <w:rPr>
          <w:shd w:val="clear" w:color="auto" w:fill="FFFFFF"/>
        </w:rPr>
        <w:t>и</w:t>
      </w:r>
      <w:r w:rsidRPr="008F2132">
        <w:rPr>
          <w:shd w:val="clear" w:color="auto" w:fill="FFFFFF"/>
        </w:rPr>
        <w:t>ровать свою точку зрения;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 xml:space="preserve">– </w:t>
      </w:r>
      <w:r w:rsidRPr="008F2132">
        <w:rPr>
          <w:iCs/>
          <w:shd w:val="clear" w:color="auto" w:fill="FFFFFF"/>
        </w:rPr>
        <w:t xml:space="preserve">выступать </w:t>
      </w:r>
      <w:r w:rsidRPr="008F2132">
        <w:rPr>
          <w:shd w:val="clear" w:color="auto" w:fill="FFFFFF"/>
        </w:rPr>
        <w:t>перед аудиторией сверстников с сообщениями;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>–д</w:t>
      </w:r>
      <w:r w:rsidRPr="008F2132">
        <w:rPr>
          <w:iCs/>
          <w:shd w:val="clear" w:color="auto" w:fill="FFFFFF"/>
        </w:rPr>
        <w:t>оговариваться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и приходить к общему решению в совместной деятельности;</w:t>
      </w:r>
    </w:p>
    <w:p w:rsidR="00365241" w:rsidRPr="008F2132" w:rsidRDefault="00365241" w:rsidP="00365241">
      <w:pPr>
        <w:pStyle w:val="a3"/>
        <w:spacing w:before="0" w:after="0" w:line="276" w:lineRule="auto"/>
        <w:ind w:right="141"/>
        <w:jc w:val="left"/>
        <w:rPr>
          <w:shd w:val="clear" w:color="auto" w:fill="FFFFFF"/>
        </w:rPr>
      </w:pPr>
      <w:r w:rsidRPr="008F2132">
        <w:rPr>
          <w:shd w:val="clear" w:color="auto" w:fill="FFFFFF"/>
        </w:rPr>
        <w:t>–</w:t>
      </w:r>
      <w:r w:rsidRPr="008F2132">
        <w:rPr>
          <w:rStyle w:val="apple-converted-space"/>
          <w:color w:val="000000"/>
          <w:shd w:val="clear" w:color="auto" w:fill="FFFFFF"/>
        </w:rPr>
        <w:t xml:space="preserve"> </w:t>
      </w:r>
      <w:r w:rsidRPr="008F2132">
        <w:rPr>
          <w:shd w:val="clear" w:color="auto" w:fill="FFFFFF"/>
        </w:rPr>
        <w:t>задавать вопросы.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понимание связи литературных произведений с эпохой их написания, выявление заложенных в них вневременных, непреходящих нравс</w:t>
      </w:r>
      <w:r w:rsidRPr="008F2132">
        <w:t>т</w:t>
      </w:r>
      <w:r w:rsidRPr="008F2132">
        <w:t>венных ценностей и их современного звучания;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умение анализировать литературное произведение: определять его принадлежность к одному из л</w:t>
      </w:r>
      <w:r w:rsidRPr="008F2132">
        <w:t>и</w:t>
      </w:r>
      <w:r w:rsidRPr="008F2132">
        <w:t>тературных родов и жанров; понимать и формулировать тему, идею, нравственный пафос литерату</w:t>
      </w:r>
      <w:r w:rsidRPr="008F2132">
        <w:t>р</w:t>
      </w:r>
      <w:r w:rsidRPr="008F2132">
        <w:t xml:space="preserve">ного </w:t>
      </w:r>
      <w:r w:rsidRPr="008F2132">
        <w:lastRenderedPageBreak/>
        <w:t>произведения; характеризовать его героев сопоставлять героев одного или нескольких произв</w:t>
      </w:r>
      <w:r w:rsidRPr="008F2132">
        <w:t>е</w:t>
      </w:r>
      <w:r w:rsidRPr="008F2132">
        <w:t>дений;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</w:t>
      </w:r>
      <w:r w:rsidRPr="008F2132">
        <w:t>о</w:t>
      </w:r>
      <w:r w:rsidRPr="008F2132">
        <w:t>логического анализа); владение элементарной литературоведческой терминологией при анализе литер</w:t>
      </w:r>
      <w:r w:rsidRPr="008F2132">
        <w:t>а</w:t>
      </w:r>
      <w:r w:rsidRPr="008F2132">
        <w:t>турного произведения;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приобщение к духовно-нравственным ценностям русской литературы и культуры, сопоставление их с духовно-нравственными ценностями других нар</w:t>
      </w:r>
      <w:r w:rsidRPr="008F2132">
        <w:t>о</w:t>
      </w:r>
      <w:r w:rsidRPr="008F2132">
        <w:t>дов;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 формулирование собственного отношения к произведениям литературы, их оценка;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собственная интерпретация (в отдельных случаях) изученных литературных произведений;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понимание авторской позиции и своё отношение к ней;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восприятие на слух литературных произведений разных жанров, осмысленное чтение и адекватное во</w:t>
      </w:r>
      <w:r w:rsidRPr="008F2132">
        <w:t>с</w:t>
      </w:r>
      <w:r w:rsidRPr="008F2132">
        <w:t>приятие;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</w:t>
      </w:r>
      <w:r w:rsidRPr="008F2132">
        <w:t>з</w:t>
      </w:r>
      <w:r w:rsidRPr="008F2132">
        <w:t xml:space="preserve">давать устные монологические высказывания разного типа, вести диалог;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</w:t>
      </w:r>
      <w:r w:rsidRPr="008F2132">
        <w:t>р</w:t>
      </w:r>
      <w:r w:rsidRPr="008F2132">
        <w:t xml:space="preserve">ные темы;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-  понимание образной природы литературы как явления словесного искусства; эстетическое восприятие произведений литературы; формирование эстет</w:t>
      </w:r>
      <w:r w:rsidRPr="008F2132">
        <w:t>и</w:t>
      </w:r>
      <w:r w:rsidRPr="008F2132">
        <w:t>ческого вкуса.</w:t>
      </w:r>
    </w:p>
    <w:p w:rsidR="00365241" w:rsidRPr="008F2132" w:rsidRDefault="00365241" w:rsidP="00365241">
      <w:pPr>
        <w:spacing w:before="0" w:after="0" w:line="276" w:lineRule="auto"/>
        <w:ind w:right="141"/>
        <w:rPr>
          <w:highlight w:val="white"/>
        </w:rPr>
      </w:pPr>
    </w:p>
    <w:p w:rsidR="00365241" w:rsidRPr="008F2132" w:rsidRDefault="00365241" w:rsidP="00365241">
      <w:pPr>
        <w:spacing w:before="0" w:after="0" w:line="276" w:lineRule="auto"/>
        <w:ind w:right="141"/>
        <w:jc w:val="center"/>
        <w:rPr>
          <w:b/>
        </w:rPr>
      </w:pPr>
      <w:r w:rsidRPr="008F2132">
        <w:rPr>
          <w:b/>
        </w:rPr>
        <w:t>Содержание учебного предмета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Федеральный базисный учебный план для образовательных учреждений Российской Фед</w:t>
      </w:r>
      <w:r w:rsidRPr="008F2132">
        <w:t>е</w:t>
      </w:r>
      <w:r w:rsidRPr="008F2132">
        <w:t xml:space="preserve">рации отводит </w:t>
      </w:r>
      <w:r>
        <w:t xml:space="preserve">205 </w:t>
      </w:r>
      <w:r w:rsidRPr="008F2132">
        <w:t>часов для обязательного изучения учебного предмета «Литература» на этапе сре</w:t>
      </w:r>
      <w:r w:rsidRPr="008F2132">
        <w:t>д</w:t>
      </w:r>
      <w:r w:rsidRPr="008F2132">
        <w:t>него (полного) общего образования. В 11  классе  выделяется 10</w:t>
      </w:r>
      <w:r>
        <w:t>2</w:t>
      </w:r>
      <w:r w:rsidRPr="008F2132">
        <w:t xml:space="preserve">  час</w:t>
      </w:r>
      <w:r>
        <w:t xml:space="preserve">а </w:t>
      </w:r>
      <w:r w:rsidRPr="008F2132">
        <w:t xml:space="preserve"> (из расчета  3 часа в неделю). </w:t>
      </w:r>
    </w:p>
    <w:p w:rsidR="00365241" w:rsidRPr="008F2132" w:rsidRDefault="00365241" w:rsidP="00365241">
      <w:pPr>
        <w:spacing w:before="0" w:after="0" w:line="276" w:lineRule="auto"/>
        <w:ind w:right="141"/>
      </w:pP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color w:val="000000"/>
        </w:rPr>
        <w:t>Введение</w:t>
      </w:r>
      <w:r>
        <w:rPr>
          <w:b/>
          <w:color w:val="000000"/>
        </w:rPr>
        <w:t xml:space="preserve"> (2ч.)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Русская литература в контексте мировой художественной культуры </w:t>
      </w:r>
      <w:r w:rsidRPr="008F2132">
        <w:rPr>
          <w:lang w:val="en-US"/>
        </w:rPr>
        <w:t>XX</w:t>
      </w:r>
      <w:r w:rsidRPr="008F2132">
        <w:t xml:space="preserve"> столетия. Литература и глобальные исторические потрясения в судьбе России в </w:t>
      </w:r>
      <w:r w:rsidRPr="008F2132">
        <w:rPr>
          <w:lang w:val="en-US"/>
        </w:rPr>
        <w:t>XX</w:t>
      </w:r>
      <w:r w:rsidRPr="008F2132">
        <w:t xml:space="preserve"> веке. Три основных направления, в русле которых протекало </w:t>
      </w:r>
      <w:r w:rsidRPr="008F2132">
        <w:lastRenderedPageBreak/>
        <w:t>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365241" w:rsidRPr="008F2132" w:rsidRDefault="00365241" w:rsidP="00365241">
      <w:pPr>
        <w:spacing w:before="0" w:after="0" w:line="276" w:lineRule="auto"/>
        <w:ind w:right="141"/>
        <w:rPr>
          <w:b/>
        </w:rPr>
      </w:pPr>
      <w:r w:rsidRPr="008F2132">
        <w:rPr>
          <w:b/>
        </w:rPr>
        <w:t xml:space="preserve">Литература начала </w:t>
      </w:r>
      <w:r w:rsidRPr="008F2132">
        <w:rPr>
          <w:b/>
          <w:lang w:val="en-US"/>
        </w:rPr>
        <w:t>XX</w:t>
      </w:r>
      <w:r w:rsidRPr="008F2132">
        <w:rPr>
          <w:b/>
        </w:rPr>
        <w:t xml:space="preserve"> века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8F2132">
        <w:rPr>
          <w:lang w:val="en-US"/>
        </w:rPr>
        <w:t>XX</w:t>
      </w:r>
      <w:r w:rsidRPr="008F2132"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365241" w:rsidRPr="008F2132" w:rsidRDefault="00365241" w:rsidP="00365241">
      <w:pPr>
        <w:spacing w:before="0" w:after="0" w:line="276" w:lineRule="auto"/>
        <w:ind w:right="141"/>
        <w:rPr>
          <w:b/>
        </w:rPr>
      </w:pPr>
      <w:r w:rsidRPr="008F2132">
        <w:rPr>
          <w:b/>
        </w:rPr>
        <w:t xml:space="preserve">Писатели-реалисты начала </w:t>
      </w:r>
      <w:r w:rsidRPr="008F2132">
        <w:rPr>
          <w:b/>
          <w:lang w:val="en-US"/>
        </w:rPr>
        <w:t>XX</w:t>
      </w:r>
      <w:r w:rsidRPr="008F2132">
        <w:rPr>
          <w:b/>
        </w:rPr>
        <w:t xml:space="preserve"> века</w:t>
      </w:r>
      <w:r>
        <w:rPr>
          <w:b/>
        </w:rPr>
        <w:t xml:space="preserve"> (15 ч.)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Иван </w:t>
      </w:r>
      <w:r w:rsidRPr="008F2132">
        <w:rPr>
          <w:b/>
        </w:rPr>
        <w:t>Алексеевич</w:t>
      </w:r>
      <w:r w:rsidRPr="008F2132">
        <w:t xml:space="preserve"> </w:t>
      </w:r>
      <w:r w:rsidRPr="008F2132">
        <w:rPr>
          <w:b/>
        </w:rPr>
        <w:t>Бунин</w:t>
      </w:r>
      <w:r w:rsidRPr="008F2132">
        <w:t xml:space="preserve">. Жизнь и творчество (Обзор.)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Стихотворения: «Крещенская ночь», «Собака», «Одиночество».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Рассказы: </w:t>
      </w:r>
      <w:r w:rsidRPr="008F2132">
        <w:rPr>
          <w:i/>
          <w:iCs/>
        </w:rPr>
        <w:t>«Господин из Сан-Франциско», «Чистый понедельник»,</w:t>
      </w:r>
      <w:r w:rsidRPr="008F2132">
        <w:t xml:space="preserve"> </w:t>
      </w:r>
      <w:r w:rsidRPr="008F2132">
        <w:rPr>
          <w:i/>
        </w:rPr>
        <w:t>«Антоновские яблоки», «Солнечный удар».</w:t>
      </w:r>
      <w:r w:rsidRPr="008F2132">
        <w:rPr>
          <w:i/>
          <w:iCs/>
        </w:rPr>
        <w:t xml:space="preserve">  </w:t>
      </w:r>
      <w:r w:rsidRPr="008F2132"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</w:t>
      </w:r>
      <w:proofErr w:type="spellStart"/>
      <w:r w:rsidRPr="008F2132">
        <w:t>бунинской</w:t>
      </w:r>
      <w:proofErr w:type="spellEnd"/>
      <w:r w:rsidRPr="008F2132">
        <w:t xml:space="preserve"> прозе. Своеобразие художественной манеры И. А. Бунина. Своеобразие художественной манеры писателя.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Психологизм пейзажа в художественной литературе. Рассказ (углубление представлений).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</w:rPr>
        <w:t>Александр Иванович Куприн.</w:t>
      </w:r>
      <w:r w:rsidRPr="008F2132">
        <w:t xml:space="preserve"> 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i/>
          <w:iCs/>
        </w:rPr>
        <w:t xml:space="preserve">Повесть «Олеся», </w:t>
      </w:r>
      <w:r w:rsidRPr="008F2132">
        <w:t xml:space="preserve">рассказ </w:t>
      </w:r>
      <w:r w:rsidRPr="008F2132">
        <w:rPr>
          <w:i/>
          <w:iCs/>
        </w:rPr>
        <w:t>«Гранатовый браслет»</w:t>
      </w:r>
      <w:r w:rsidRPr="008F2132">
        <w:t xml:space="preserve">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8F2132">
        <w:t>Желткова</w:t>
      </w:r>
      <w:proofErr w:type="spellEnd"/>
      <w:r w:rsidRPr="008F2132">
        <w:t xml:space="preserve"> и </w:t>
      </w:r>
      <w:r w:rsidRPr="008F2132">
        <w:lastRenderedPageBreak/>
        <w:t xml:space="preserve">пробуждение души Веры Шейной. Поэтика рассказа. Символическое звучание детали в прозе Куприна.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Роль сюжета в повестях и рассказах писателя. Традиции русской психологической прозы в творчестве А. И. Куприна.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Сюжет и фабула эпического произведения (углубление представлений).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</w:rPr>
        <w:t>Максим</w:t>
      </w:r>
      <w:r w:rsidRPr="008F2132">
        <w:t xml:space="preserve"> </w:t>
      </w:r>
      <w:r w:rsidRPr="008F2132">
        <w:rPr>
          <w:b/>
          <w:bCs/>
        </w:rPr>
        <w:t xml:space="preserve">Горький. </w:t>
      </w:r>
      <w:r w:rsidRPr="008F2132">
        <w:t>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Рассказ </w:t>
      </w:r>
      <w:r w:rsidRPr="008F2132">
        <w:rPr>
          <w:i/>
          <w:iCs/>
        </w:rPr>
        <w:t xml:space="preserve">«Старуха </w:t>
      </w:r>
      <w:proofErr w:type="spellStart"/>
      <w:r w:rsidRPr="008F2132">
        <w:rPr>
          <w:i/>
          <w:iCs/>
        </w:rPr>
        <w:t>Изергиль</w:t>
      </w:r>
      <w:proofErr w:type="spellEnd"/>
      <w:r w:rsidRPr="008F2132">
        <w:rPr>
          <w:i/>
          <w:iCs/>
        </w:rPr>
        <w:t xml:space="preserve">». </w:t>
      </w:r>
      <w:r w:rsidRPr="008F2132">
        <w:t xml:space="preserve">Романтический пафос и </w:t>
      </w:r>
      <w:proofErr w:type="gramStart"/>
      <w:r w:rsidRPr="008F2132">
        <w:t>суровая</w:t>
      </w:r>
      <w:proofErr w:type="gramEnd"/>
      <w:r w:rsidRPr="008F2132">
        <w:t xml:space="preserve"> правда рассказов М. Горького. </w:t>
      </w:r>
      <w:proofErr w:type="spellStart"/>
      <w:proofErr w:type="gramStart"/>
      <w:r w:rsidRPr="008F2132">
        <w:t>Народно-поэтические</w:t>
      </w:r>
      <w:proofErr w:type="spellEnd"/>
      <w:proofErr w:type="gramEnd"/>
      <w:r w:rsidRPr="008F2132"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8F2132">
        <w:t>Данко</w:t>
      </w:r>
      <w:proofErr w:type="spellEnd"/>
      <w:r w:rsidRPr="008F2132">
        <w:t xml:space="preserve"> и </w:t>
      </w:r>
      <w:proofErr w:type="spellStart"/>
      <w:r w:rsidRPr="008F2132">
        <w:t>Ларры</w:t>
      </w:r>
      <w:proofErr w:type="spellEnd"/>
      <w:r w:rsidRPr="008F2132">
        <w:t xml:space="preserve">. Особенности композиции рассказа «Старуха </w:t>
      </w:r>
      <w:proofErr w:type="spellStart"/>
      <w:r w:rsidRPr="008F2132">
        <w:t>Изергиль</w:t>
      </w:r>
      <w:proofErr w:type="spellEnd"/>
      <w:r w:rsidRPr="008F2132">
        <w:t>».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i/>
          <w:iCs/>
        </w:rPr>
        <w:t xml:space="preserve">«На </w:t>
      </w:r>
      <w:r w:rsidRPr="008F2132">
        <w:rPr>
          <w:bCs/>
          <w:i/>
          <w:iCs/>
        </w:rPr>
        <w:t>дне</w:t>
      </w:r>
      <w:r w:rsidRPr="008F2132">
        <w:rPr>
          <w:b/>
          <w:bCs/>
          <w:i/>
          <w:iCs/>
        </w:rPr>
        <w:t xml:space="preserve">». </w:t>
      </w:r>
      <w:r w:rsidRPr="008F2132"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8F2132">
        <w:t>правда</w:t>
      </w:r>
      <w:proofErr w:type="gramEnd"/>
      <w:r w:rsidRPr="008F2132"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Социально-философская драма как жанр драматургии (начальные представления).</w:t>
      </w:r>
    </w:p>
    <w:p w:rsidR="00365241" w:rsidRPr="00293C3D" w:rsidRDefault="00365241" w:rsidP="00365241">
      <w:pPr>
        <w:spacing w:before="0" w:after="0" w:line="276" w:lineRule="auto"/>
        <w:ind w:right="141"/>
        <w:rPr>
          <w:b/>
        </w:rPr>
      </w:pPr>
      <w:r w:rsidRPr="00293C3D">
        <w:rPr>
          <w:b/>
        </w:rPr>
        <w:t xml:space="preserve">Серебряный </w:t>
      </w:r>
      <w:r w:rsidRPr="00293C3D">
        <w:rPr>
          <w:b/>
          <w:bCs/>
        </w:rPr>
        <w:t xml:space="preserve">век </w:t>
      </w:r>
      <w:r w:rsidRPr="00293C3D">
        <w:rPr>
          <w:b/>
        </w:rPr>
        <w:t>русской поэзии</w:t>
      </w:r>
      <w:r>
        <w:rPr>
          <w:b/>
        </w:rPr>
        <w:t xml:space="preserve"> (18 ч.)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Символизм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«Старшие символисты»: Н. Минский, Д. Мережковский, 3. Гиппиус, В. Брюсов, К. Бальмонт, Ф. Сологуб.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«</w:t>
      </w:r>
      <w:proofErr w:type="spellStart"/>
      <w:r w:rsidRPr="008F2132">
        <w:t>Младосимволисты</w:t>
      </w:r>
      <w:proofErr w:type="spellEnd"/>
      <w:r w:rsidRPr="008F2132">
        <w:t xml:space="preserve">»: А. Белый, А. Блок, </w:t>
      </w:r>
      <w:proofErr w:type="spellStart"/>
      <w:r w:rsidRPr="008F2132">
        <w:rPr>
          <w:bCs/>
        </w:rPr>
        <w:t>Вяч</w:t>
      </w:r>
      <w:proofErr w:type="spellEnd"/>
      <w:r w:rsidRPr="008F2132">
        <w:rPr>
          <w:bCs/>
        </w:rPr>
        <w:t xml:space="preserve">. </w:t>
      </w:r>
      <w:r w:rsidRPr="008F2132">
        <w:t>Иванов.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Влияние западноевропейской философии и поэзии на творчество русских символистов. Истоки русского символизма.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Валерий Яковлевич Брюсов. Слово о поэте.</w:t>
      </w:r>
    </w:p>
    <w:p w:rsidR="00365241" w:rsidRDefault="00365241" w:rsidP="00365241">
      <w:pPr>
        <w:spacing w:before="0" w:after="0" w:line="276" w:lineRule="auto"/>
        <w:ind w:right="141"/>
      </w:pPr>
      <w:r w:rsidRPr="008F2132">
        <w:t xml:space="preserve">Стихотворения: </w:t>
      </w:r>
      <w:r w:rsidRPr="008F2132">
        <w:rPr>
          <w:i/>
          <w:iCs/>
        </w:rPr>
        <w:t xml:space="preserve">«Творчество»! «Юному поэту», «Каменщик», «Грядущие гунны». </w:t>
      </w:r>
      <w:r w:rsidRPr="008F2132">
        <w:t xml:space="preserve"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</w:t>
      </w:r>
      <w:proofErr w:type="spellStart"/>
      <w:r w:rsidRPr="008F2132">
        <w:t>отточенность</w:t>
      </w:r>
      <w:proofErr w:type="spellEnd"/>
      <w:r w:rsidRPr="008F2132">
        <w:t xml:space="preserve"> образов и стиля.</w:t>
      </w:r>
    </w:p>
    <w:p w:rsidR="00365241" w:rsidRDefault="00365241" w:rsidP="00365241">
      <w:pPr>
        <w:spacing w:before="0" w:after="0" w:line="276" w:lineRule="auto"/>
        <w:ind w:right="141"/>
        <w:rPr>
          <w:i/>
          <w:iCs/>
        </w:rPr>
      </w:pPr>
      <w:r w:rsidRPr="008F2132">
        <w:rPr>
          <w:b/>
        </w:rPr>
        <w:t>Константин Дмитриевич Бальмонт.</w:t>
      </w:r>
      <w:r w:rsidRPr="008F2132">
        <w:t xml:space="preserve"> Слово о поэте. Основные темы и мотивы лирики. Музыкальность стиха. Стихотворения </w:t>
      </w:r>
      <w:r w:rsidRPr="008F2132">
        <w:rPr>
          <w:i/>
        </w:rPr>
        <w:t>«Я мечтою ловил уходящие тени…», «</w:t>
      </w:r>
      <w:proofErr w:type="spellStart"/>
      <w:r w:rsidRPr="008F2132">
        <w:rPr>
          <w:i/>
        </w:rPr>
        <w:t>Безглагольность</w:t>
      </w:r>
      <w:proofErr w:type="spellEnd"/>
      <w:r w:rsidRPr="008F2132">
        <w:rPr>
          <w:i/>
        </w:rPr>
        <w:t>», «Я в этот мир пришёл, чтоб видеть солнце…»</w:t>
      </w:r>
      <w:r w:rsidRPr="008F2132">
        <w:t xml:space="preserve"> Поэзия как выразительница «говора стихий». Интерес к древнеславянскому фольклору </w:t>
      </w:r>
      <w:r w:rsidRPr="008F2132">
        <w:rPr>
          <w:i/>
          <w:iCs/>
        </w:rPr>
        <w:t xml:space="preserve">(«Злые чары», «Жар-птица») </w:t>
      </w:r>
    </w:p>
    <w:p w:rsidR="00365241" w:rsidRPr="00945D9F" w:rsidRDefault="00365241" w:rsidP="00365241">
      <w:pPr>
        <w:spacing w:before="0" w:after="0" w:line="276" w:lineRule="auto"/>
        <w:ind w:right="141"/>
        <w:rPr>
          <w:i/>
          <w:iCs/>
        </w:rPr>
      </w:pPr>
      <w:r w:rsidRPr="008F2132">
        <w:rPr>
          <w:b/>
        </w:rPr>
        <w:lastRenderedPageBreak/>
        <w:t>Андрей Белый</w:t>
      </w:r>
      <w:r w:rsidRPr="008F2132">
        <w:t xml:space="preserve"> (Б. Н. Бугаев). Слово о поэте. Стихотворения  «Раздумья»,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Акмеизм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Статья Н. Гумилева </w:t>
      </w:r>
      <w:r w:rsidRPr="008F2132">
        <w:rPr>
          <w:i/>
          <w:iCs/>
        </w:rPr>
        <w:t xml:space="preserve">«Наследие символизма и акмеизм» </w:t>
      </w:r>
      <w:r w:rsidRPr="008F2132"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Николай Степанович Гумилев. Слово о поэте.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Стихотворения: </w:t>
      </w:r>
      <w:r w:rsidRPr="008F2132">
        <w:rPr>
          <w:i/>
          <w:iCs/>
        </w:rPr>
        <w:t xml:space="preserve">«Жираф», «Озеро Чад», «Старый Конквистадор», </w:t>
      </w:r>
      <w:r w:rsidRPr="008F2132">
        <w:t xml:space="preserve">цикл </w:t>
      </w:r>
      <w:r w:rsidRPr="008F2132">
        <w:rPr>
          <w:i/>
          <w:iCs/>
        </w:rPr>
        <w:t xml:space="preserve">«Капитаны», «Волшебная скрипка», «Заблудившийся трамвай» </w:t>
      </w:r>
      <w:r w:rsidRPr="008F2132"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</w:t>
      </w:r>
      <w:r w:rsidRPr="008F2132">
        <w:rPr>
          <w:lang w:val="en-US"/>
        </w:rPr>
        <w:t>XX</w:t>
      </w:r>
      <w:r w:rsidRPr="008F2132">
        <w:t xml:space="preserve"> века.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Футуризм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Манифесты футуризма. Отрицание литературных традиций, абсолютизация самоценного, «</w:t>
      </w:r>
      <w:proofErr w:type="spellStart"/>
      <w:r w:rsidRPr="008F2132">
        <w:t>самовитого</w:t>
      </w:r>
      <w:proofErr w:type="spellEnd"/>
      <w:r w:rsidRPr="008F2132">
        <w:t xml:space="preserve">» слова. Урбанизм поэзии </w:t>
      </w:r>
      <w:proofErr w:type="spellStart"/>
      <w:r w:rsidRPr="008F2132">
        <w:t>будетлян</w:t>
      </w:r>
      <w:proofErr w:type="spellEnd"/>
      <w:r w:rsidRPr="008F2132">
        <w:t xml:space="preserve">. </w:t>
      </w:r>
      <w:proofErr w:type="gramStart"/>
      <w:r w:rsidRPr="008F2132">
        <w:t>Группы футуристов: эгофутуристы (</w:t>
      </w:r>
      <w:r w:rsidRPr="008F2132">
        <w:rPr>
          <w:b/>
        </w:rPr>
        <w:t>Игорь Северянин</w:t>
      </w:r>
      <w:r w:rsidRPr="008F2132">
        <w:t xml:space="preserve"> и др.), </w:t>
      </w:r>
      <w:proofErr w:type="spellStart"/>
      <w:r w:rsidRPr="008F2132">
        <w:t>кубофутуристы</w:t>
      </w:r>
      <w:proofErr w:type="spellEnd"/>
      <w:r w:rsidRPr="008F2132">
        <w:t xml:space="preserve"> (</w:t>
      </w:r>
      <w:r w:rsidRPr="008F2132">
        <w:rPr>
          <w:b/>
        </w:rPr>
        <w:t xml:space="preserve">В. Маяковский, Д. </w:t>
      </w:r>
      <w:proofErr w:type="spellStart"/>
      <w:r w:rsidRPr="008F2132">
        <w:rPr>
          <w:b/>
        </w:rPr>
        <w:t>Бурлюк</w:t>
      </w:r>
      <w:proofErr w:type="spellEnd"/>
      <w:r w:rsidRPr="008F2132">
        <w:rPr>
          <w:b/>
        </w:rPr>
        <w:t>, В. Хлебников, Вас.</w:t>
      </w:r>
      <w:proofErr w:type="gramEnd"/>
      <w:r w:rsidRPr="008F2132">
        <w:rPr>
          <w:b/>
        </w:rPr>
        <w:t xml:space="preserve"> </w:t>
      </w:r>
      <w:proofErr w:type="gramStart"/>
      <w:r w:rsidRPr="008F2132">
        <w:rPr>
          <w:b/>
        </w:rPr>
        <w:t>Каменский</w:t>
      </w:r>
      <w:r w:rsidRPr="008F2132">
        <w:t>), «Центрифуга» (</w:t>
      </w:r>
      <w:r w:rsidRPr="008F2132">
        <w:rPr>
          <w:b/>
        </w:rPr>
        <w:t>Б. Пастернак, Н. Асеев</w:t>
      </w:r>
      <w:r w:rsidRPr="008F2132">
        <w:t xml:space="preserve"> и др.).</w:t>
      </w:r>
      <w:proofErr w:type="gramEnd"/>
      <w:r w:rsidRPr="008F2132">
        <w:t xml:space="preserve"> Западноевропейский и русский футуризм. Преодоление футуризма </w:t>
      </w:r>
      <w:proofErr w:type="gramStart"/>
      <w:r w:rsidRPr="008F2132">
        <w:t>крупнейшими</w:t>
      </w:r>
      <w:proofErr w:type="gramEnd"/>
      <w:r w:rsidRPr="008F2132">
        <w:t xml:space="preserve"> его представителям.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Игорь Северянин (И. В. Лотарев).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Стихотворения из сборников: </w:t>
      </w:r>
      <w:r w:rsidRPr="008F2132">
        <w:rPr>
          <w:bCs/>
          <w:i/>
          <w:iCs/>
        </w:rPr>
        <w:t>«Громокипящий кубок», «Ананасы в шампанском», «Романтические розы», «Медальоны»</w:t>
      </w:r>
      <w:r w:rsidRPr="008F2132">
        <w:t>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Символизм. Акмеизм. Футуризм (начальные представления).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Александр Александрович Блок. 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  <w:rPr>
          <w:b/>
        </w:rPr>
      </w:pPr>
      <w:proofErr w:type="gramStart"/>
      <w:r w:rsidRPr="008F2132">
        <w:t>Стихотворения «Незнакомка», «Россия», «Ночь, улица, фонарь, аптека...», «В ресторане», «Река раскинулась.</w:t>
      </w:r>
      <w:proofErr w:type="gramEnd"/>
      <w:r w:rsidRPr="008F2132">
        <w:t xml:space="preserve"> Течет, грустит лениво...» (из цикла «На поле Куликовом»), «На железной дороге», «Вхожу я в темные храмы...», «Фабрика», «Когда вы стоите на моем пути...».</w:t>
      </w:r>
      <w:r w:rsidRPr="008F2132">
        <w:rPr>
          <w:b/>
        </w:rPr>
        <w:t xml:space="preserve">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lastRenderedPageBreak/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8F2132">
        <w:t xml:space="preserve"> В</w:t>
      </w:r>
      <w:proofErr w:type="gramEnd"/>
      <w:r w:rsidRPr="008F2132">
        <w:t xml:space="preserve">л. Соловьева. Темы и образы ранней поэзии: </w:t>
      </w:r>
      <w:r w:rsidRPr="008F2132">
        <w:rPr>
          <w:bCs/>
          <w:i/>
          <w:iCs/>
        </w:rPr>
        <w:t>«Стихи о Прекрасной Даме».</w:t>
      </w:r>
      <w:r w:rsidRPr="008F2132">
        <w:rPr>
          <w:b/>
          <w:bCs/>
          <w:i/>
          <w:iCs/>
        </w:rPr>
        <w:t xml:space="preserve"> </w:t>
      </w:r>
      <w:r w:rsidRPr="008F2132"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Поэма </w:t>
      </w:r>
      <w:r w:rsidRPr="008F2132">
        <w:rPr>
          <w:b/>
          <w:bCs/>
          <w:i/>
          <w:iCs/>
        </w:rPr>
        <w:t>«</w:t>
      </w:r>
      <w:r w:rsidRPr="008F2132">
        <w:rPr>
          <w:bCs/>
          <w:i/>
          <w:iCs/>
        </w:rPr>
        <w:t>Двенадцать</w:t>
      </w:r>
      <w:r w:rsidRPr="008F2132">
        <w:rPr>
          <w:b/>
          <w:bCs/>
          <w:i/>
          <w:iCs/>
        </w:rPr>
        <w:t xml:space="preserve">». </w:t>
      </w:r>
      <w:r w:rsidRPr="008F2132"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8F2132">
        <w:t>Символическое</w:t>
      </w:r>
      <w:proofErr w:type="gramEnd"/>
      <w:r w:rsidRPr="008F2132">
        <w:t xml:space="preserve"> и конкретно-реалистическое в поэме. Гармония </w:t>
      </w:r>
      <w:proofErr w:type="spellStart"/>
      <w:r w:rsidRPr="008F2132">
        <w:t>несочетаемого</w:t>
      </w:r>
      <w:proofErr w:type="spellEnd"/>
      <w:r w:rsidRPr="008F2132"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 w:rsidRPr="008F2132">
        <w:rPr>
          <w:lang w:val="en-US"/>
        </w:rPr>
        <w:t>XX</w:t>
      </w:r>
      <w:r w:rsidRPr="008F2132">
        <w:t xml:space="preserve"> века.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365241" w:rsidRPr="008F2132" w:rsidRDefault="00365241" w:rsidP="00365241">
      <w:pPr>
        <w:spacing w:before="0" w:after="0" w:line="276" w:lineRule="auto"/>
        <w:ind w:right="141"/>
      </w:pPr>
      <w:proofErr w:type="spellStart"/>
      <w:r w:rsidRPr="008F2132">
        <w:t>Новокрестьянская</w:t>
      </w:r>
      <w:proofErr w:type="spellEnd"/>
      <w:r w:rsidRPr="008F2132">
        <w:t xml:space="preserve"> поэзия (Обзор)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Николай Алексеевич Клюев. </w:t>
      </w:r>
      <w:r w:rsidRPr="008F2132">
        <w:t>Жизнь и творчество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Стихотворения: </w:t>
      </w:r>
      <w:r w:rsidRPr="008F2132">
        <w:rPr>
          <w:bCs/>
          <w:i/>
          <w:iCs/>
        </w:rPr>
        <w:t>«</w:t>
      </w:r>
      <w:proofErr w:type="spellStart"/>
      <w:r w:rsidRPr="008F2132">
        <w:rPr>
          <w:bCs/>
          <w:i/>
          <w:iCs/>
        </w:rPr>
        <w:t>Рожество</w:t>
      </w:r>
      <w:proofErr w:type="spellEnd"/>
      <w:r w:rsidRPr="008F2132">
        <w:rPr>
          <w:bCs/>
          <w:i/>
          <w:iCs/>
        </w:rPr>
        <w:t xml:space="preserve"> избы», «Вы обещали нам сады...», «Я посвященный от народа...».</w:t>
      </w:r>
      <w:r w:rsidRPr="008F2132">
        <w:rPr>
          <w:b/>
          <w:bCs/>
          <w:i/>
          <w:iCs/>
        </w:rPr>
        <w:t xml:space="preserve"> </w:t>
      </w:r>
      <w:r w:rsidRPr="008F2132">
        <w:t xml:space="preserve">Духовные и поэтические истоки </w:t>
      </w:r>
      <w:proofErr w:type="spellStart"/>
      <w:r w:rsidRPr="008F2132">
        <w:t>новокрестьянской</w:t>
      </w:r>
      <w:proofErr w:type="spellEnd"/>
      <w:r w:rsidRPr="008F2132">
        <w:t xml:space="preserve"> поэзии: русский фольклор, древнерусская книжность, традиции Кольцова, Никитина, </w:t>
      </w:r>
      <w:proofErr w:type="spellStart"/>
      <w:r w:rsidRPr="008F2132">
        <w:t>Майкова</w:t>
      </w:r>
      <w:proofErr w:type="spellEnd"/>
      <w:r w:rsidRPr="008F2132">
        <w:t xml:space="preserve">, </w:t>
      </w:r>
      <w:proofErr w:type="spellStart"/>
      <w:r w:rsidRPr="008F2132">
        <w:t>Мея</w:t>
      </w:r>
      <w:proofErr w:type="spellEnd"/>
      <w:r w:rsidRPr="008F2132"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8F2132">
        <w:t>новокрестьянских</w:t>
      </w:r>
      <w:proofErr w:type="spellEnd"/>
      <w:r w:rsidRPr="008F2132">
        <w:t xml:space="preserve"> поэтов </w:t>
      </w:r>
      <w:r w:rsidRPr="008F2132">
        <w:rPr>
          <w:b/>
          <w:bCs/>
        </w:rPr>
        <w:t xml:space="preserve">с </w:t>
      </w:r>
      <w:r w:rsidRPr="008F2132">
        <w:t>пролетарской поэзией. Художественные и идейно-нравственные аспекты этой полемики.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Сергей Александрович Есенин. 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Стихотворения «Гой ты, Русь моя родная!..», «Не бродить, не мять в кустах багряных...», «Мы теперь уходим понемногу...», «Письмо матери», «Спит ковыль. </w:t>
      </w:r>
      <w:proofErr w:type="gramStart"/>
      <w:r w:rsidRPr="008F2132">
        <w:t>Равнина дорогая...», «</w:t>
      </w:r>
      <w:proofErr w:type="spellStart"/>
      <w:r w:rsidRPr="008F2132">
        <w:t>Шаганэ</w:t>
      </w:r>
      <w:proofErr w:type="spellEnd"/>
      <w:r w:rsidRPr="008F2132">
        <w:t xml:space="preserve"> ты моя, </w:t>
      </w:r>
      <w:proofErr w:type="spellStart"/>
      <w:r w:rsidRPr="008F2132">
        <w:t>Шаганэ</w:t>
      </w:r>
      <w:proofErr w:type="spellEnd"/>
      <w:r w:rsidRPr="008F2132">
        <w:t>!..», «Не жалею, не зову, не плачу...», «Русь советская», «Сорокоуст», «Я покинул родимый дом...», «Собаке Качалова», «Клен ты мой опавший, клен заледенелый...».</w:t>
      </w:r>
      <w:r w:rsidRPr="008F2132">
        <w:rPr>
          <w:b/>
        </w:rPr>
        <w:t xml:space="preserve"> </w:t>
      </w:r>
      <w:proofErr w:type="gramEnd"/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8F2132">
        <w:t>Народно-поэтические</w:t>
      </w:r>
      <w:proofErr w:type="spellEnd"/>
      <w:proofErr w:type="gramEnd"/>
      <w:r w:rsidRPr="008F2132"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8F2132">
        <w:t>Исповедальность</w:t>
      </w:r>
      <w:proofErr w:type="spellEnd"/>
      <w:r w:rsidRPr="008F2132">
        <w:t xml:space="preserve"> стихотворных посланий родным и любимым людям.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lastRenderedPageBreak/>
        <w:t xml:space="preserve">Есенин и имажинизм. Богатство поэтического языка. </w:t>
      </w:r>
      <w:proofErr w:type="spellStart"/>
      <w:r w:rsidRPr="008F2132">
        <w:t>Цветопись</w:t>
      </w:r>
      <w:proofErr w:type="spellEnd"/>
      <w:r w:rsidRPr="008F2132"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8F2132">
        <w:rPr>
          <w:bCs/>
          <w:i/>
          <w:iCs/>
        </w:rPr>
        <w:t>(«Персидские мотивы»).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Теория литературы. </w:t>
      </w:r>
      <w:proofErr w:type="spellStart"/>
      <w:r w:rsidRPr="008F2132">
        <w:t>Фольклоризм</w:t>
      </w:r>
      <w:proofErr w:type="spellEnd"/>
      <w:r w:rsidRPr="008F2132">
        <w:t xml:space="preserve"> литературы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365241" w:rsidRPr="00293C3D" w:rsidRDefault="00365241" w:rsidP="00365241">
      <w:pPr>
        <w:spacing w:before="0" w:after="0" w:line="276" w:lineRule="auto"/>
        <w:ind w:right="141"/>
        <w:rPr>
          <w:b/>
        </w:rPr>
      </w:pPr>
      <w:r w:rsidRPr="00293C3D">
        <w:rPr>
          <w:b/>
        </w:rPr>
        <w:t xml:space="preserve">Литература 20-х годов </w:t>
      </w:r>
      <w:r w:rsidRPr="00293C3D">
        <w:rPr>
          <w:b/>
          <w:lang w:val="en-US"/>
        </w:rPr>
        <w:t>XX</w:t>
      </w:r>
      <w:r w:rsidRPr="00293C3D">
        <w:rPr>
          <w:b/>
        </w:rPr>
        <w:t xml:space="preserve"> века</w:t>
      </w:r>
      <w:r>
        <w:rPr>
          <w:b/>
        </w:rPr>
        <w:t xml:space="preserve"> (7 ч.)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Обзор с монографическим изучением одного-двух произведений (по выбору учителя и учащихся).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Общая характеристика литературного процесса. </w:t>
      </w:r>
      <w:proofErr w:type="gramStart"/>
      <w:r w:rsidRPr="008F2132">
        <w:t>Литературные объединения («Пролеткульт», «Кузница», ЛЕФ, «Перевал», конструктивисты, ОБЭРИУ, «</w:t>
      </w:r>
      <w:proofErr w:type="spellStart"/>
      <w:r w:rsidRPr="008F2132">
        <w:t>Серапионовы</w:t>
      </w:r>
      <w:proofErr w:type="spellEnd"/>
      <w:r w:rsidRPr="008F2132">
        <w:t xml:space="preserve"> братья» и др.).</w:t>
      </w:r>
      <w:proofErr w:type="gramEnd"/>
    </w:p>
    <w:p w:rsidR="00365241" w:rsidRPr="008F2132" w:rsidRDefault="00365241" w:rsidP="00365241">
      <w:pPr>
        <w:spacing w:before="0" w:after="0" w:line="276" w:lineRule="auto"/>
        <w:ind w:right="141"/>
      </w:pPr>
      <w:proofErr w:type="gramStart"/>
      <w:r w:rsidRPr="008F2132">
        <w:t>Тема России и революции: трагическое осмысление темы в творчестве поэтов старшего поколения (А. Блок, 3.</w:t>
      </w:r>
      <w:proofErr w:type="gramEnd"/>
      <w:r w:rsidRPr="008F2132">
        <w:t xml:space="preserve"> </w:t>
      </w:r>
      <w:proofErr w:type="gramStart"/>
      <w:r w:rsidRPr="008F2132">
        <w:t>Гиппиус, А. Белый, В. Ходасевич, И. Бунин, Д. Мережковский, А. Ахматова, М. Цветаева, О. Мандельштам и др.).</w:t>
      </w:r>
      <w:proofErr w:type="gramEnd"/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Поиски поэтического языка новой эпохи, эксперименты со словом (В. Хлебников, </w:t>
      </w:r>
      <w:proofErr w:type="spellStart"/>
      <w:r w:rsidRPr="008F2132">
        <w:t>поэты-обэриуты</w:t>
      </w:r>
      <w:proofErr w:type="spellEnd"/>
      <w:r w:rsidRPr="008F2132">
        <w:t>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Тема революции и Гражданской войны в творчестве писателей нового поколения </w:t>
      </w:r>
      <w:r w:rsidRPr="008F2132">
        <w:rPr>
          <w:b/>
          <w:bCs/>
          <w:i/>
          <w:iCs/>
        </w:rPr>
        <w:t>(«</w:t>
      </w:r>
      <w:r w:rsidRPr="008F2132">
        <w:rPr>
          <w:bCs/>
          <w:i/>
          <w:iCs/>
        </w:rPr>
        <w:t>Конармия</w:t>
      </w:r>
      <w:r w:rsidRPr="008F2132">
        <w:rPr>
          <w:b/>
          <w:bCs/>
          <w:i/>
          <w:iCs/>
        </w:rPr>
        <w:t xml:space="preserve">» </w:t>
      </w:r>
      <w:r w:rsidRPr="008F2132">
        <w:rPr>
          <w:b/>
          <w:bCs/>
        </w:rPr>
        <w:t xml:space="preserve">И. Бабеля, </w:t>
      </w:r>
      <w:r w:rsidRPr="008F2132">
        <w:rPr>
          <w:b/>
          <w:bCs/>
          <w:i/>
          <w:iCs/>
        </w:rPr>
        <w:t>«</w:t>
      </w:r>
      <w:r w:rsidRPr="008F2132">
        <w:rPr>
          <w:bCs/>
          <w:i/>
          <w:iCs/>
        </w:rPr>
        <w:t>Разгром</w:t>
      </w:r>
      <w:r w:rsidRPr="008F2132">
        <w:rPr>
          <w:b/>
          <w:bCs/>
          <w:i/>
          <w:iCs/>
        </w:rPr>
        <w:t xml:space="preserve">» </w:t>
      </w:r>
      <w:r w:rsidRPr="008F2132">
        <w:rPr>
          <w:b/>
        </w:rPr>
        <w:t>А</w:t>
      </w:r>
      <w:r w:rsidRPr="008F2132">
        <w:t xml:space="preserve">. </w:t>
      </w:r>
      <w:r w:rsidRPr="008F2132">
        <w:rPr>
          <w:b/>
          <w:bCs/>
        </w:rPr>
        <w:t xml:space="preserve">Фадеева). </w:t>
      </w:r>
      <w:r w:rsidRPr="008F2132">
        <w:t xml:space="preserve">Трагизм восприятия революционных событий прозаиками старшего поколения </w:t>
      </w:r>
      <w:r w:rsidRPr="008F2132">
        <w:rPr>
          <w:b/>
        </w:rPr>
        <w:t>(</w:t>
      </w:r>
      <w:r w:rsidRPr="008F2132">
        <w:rPr>
          <w:b/>
          <w:bCs/>
          <w:i/>
          <w:iCs/>
        </w:rPr>
        <w:t>«</w:t>
      </w:r>
      <w:r w:rsidRPr="008F2132">
        <w:rPr>
          <w:bCs/>
          <w:i/>
          <w:iCs/>
        </w:rPr>
        <w:t>Солнце</w:t>
      </w:r>
      <w:r w:rsidRPr="008F2132">
        <w:rPr>
          <w:b/>
          <w:bCs/>
          <w:i/>
          <w:iCs/>
        </w:rPr>
        <w:t xml:space="preserve"> </w:t>
      </w:r>
      <w:r w:rsidRPr="008F2132">
        <w:rPr>
          <w:bCs/>
          <w:i/>
          <w:iCs/>
        </w:rPr>
        <w:t>мертвых</w:t>
      </w:r>
      <w:r w:rsidRPr="008F2132">
        <w:rPr>
          <w:b/>
          <w:bCs/>
          <w:i/>
          <w:iCs/>
        </w:rPr>
        <w:t xml:space="preserve">» </w:t>
      </w:r>
      <w:r w:rsidRPr="008F2132">
        <w:rPr>
          <w:b/>
          <w:bCs/>
        </w:rPr>
        <w:t xml:space="preserve">И. Шмелева). </w:t>
      </w:r>
      <w:r w:rsidRPr="008F2132">
        <w:t xml:space="preserve">Поиски нового героя эпохи </w:t>
      </w:r>
      <w:r w:rsidRPr="008F2132">
        <w:rPr>
          <w:b/>
          <w:bCs/>
          <w:i/>
          <w:iCs/>
        </w:rPr>
        <w:t>(«</w:t>
      </w:r>
      <w:r w:rsidRPr="008F2132">
        <w:rPr>
          <w:bCs/>
          <w:i/>
          <w:iCs/>
        </w:rPr>
        <w:t>Голый</w:t>
      </w:r>
      <w:r w:rsidRPr="008F2132">
        <w:rPr>
          <w:b/>
          <w:bCs/>
          <w:i/>
          <w:iCs/>
        </w:rPr>
        <w:t xml:space="preserve"> </w:t>
      </w:r>
      <w:r w:rsidRPr="008F2132">
        <w:rPr>
          <w:bCs/>
          <w:i/>
          <w:iCs/>
        </w:rPr>
        <w:t>год</w:t>
      </w:r>
      <w:r w:rsidRPr="008F2132">
        <w:rPr>
          <w:b/>
          <w:bCs/>
          <w:i/>
          <w:iCs/>
        </w:rPr>
        <w:t xml:space="preserve">» </w:t>
      </w:r>
      <w:r w:rsidRPr="008F2132">
        <w:rPr>
          <w:b/>
          <w:bCs/>
        </w:rPr>
        <w:t xml:space="preserve">Б. Пильняка, </w:t>
      </w:r>
      <w:r w:rsidRPr="008F2132">
        <w:rPr>
          <w:b/>
          <w:bCs/>
          <w:i/>
          <w:iCs/>
        </w:rPr>
        <w:t>«</w:t>
      </w:r>
      <w:r w:rsidRPr="008F2132">
        <w:rPr>
          <w:bCs/>
          <w:i/>
          <w:iCs/>
        </w:rPr>
        <w:t>Чапаев</w:t>
      </w:r>
      <w:r w:rsidRPr="008F2132">
        <w:rPr>
          <w:b/>
          <w:bCs/>
          <w:i/>
          <w:iCs/>
        </w:rPr>
        <w:t xml:space="preserve">» </w:t>
      </w:r>
      <w:r w:rsidRPr="008F2132">
        <w:rPr>
          <w:b/>
          <w:bCs/>
        </w:rPr>
        <w:t>Д. Фурманова).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Русская эмигрантская сатира, ее направленность </w:t>
      </w:r>
      <w:r w:rsidRPr="008F2132">
        <w:rPr>
          <w:b/>
          <w:bCs/>
        </w:rPr>
        <w:t xml:space="preserve">(А. Аверченко </w:t>
      </w:r>
      <w:r w:rsidRPr="008F2132">
        <w:rPr>
          <w:b/>
          <w:bCs/>
          <w:i/>
          <w:iCs/>
        </w:rPr>
        <w:t>«</w:t>
      </w:r>
      <w:r w:rsidRPr="008F2132">
        <w:rPr>
          <w:bCs/>
          <w:i/>
          <w:iCs/>
        </w:rPr>
        <w:t>Дюжина</w:t>
      </w:r>
      <w:r w:rsidRPr="008F2132">
        <w:rPr>
          <w:b/>
          <w:bCs/>
          <w:i/>
          <w:iCs/>
        </w:rPr>
        <w:t xml:space="preserve"> </w:t>
      </w:r>
      <w:r w:rsidRPr="008F2132">
        <w:rPr>
          <w:i/>
          <w:iCs/>
        </w:rPr>
        <w:t xml:space="preserve">ножей </w:t>
      </w:r>
      <w:r w:rsidRPr="008F2132">
        <w:rPr>
          <w:bCs/>
          <w:i/>
          <w:iCs/>
        </w:rPr>
        <w:t xml:space="preserve">в спину </w:t>
      </w:r>
      <w:r w:rsidRPr="008F2132">
        <w:rPr>
          <w:i/>
          <w:iCs/>
        </w:rPr>
        <w:t xml:space="preserve">революции; </w:t>
      </w:r>
      <w:r w:rsidRPr="008F2132">
        <w:rPr>
          <w:b/>
          <w:bCs/>
        </w:rPr>
        <w:t xml:space="preserve">Тэффи </w:t>
      </w:r>
      <w:r w:rsidRPr="008F2132">
        <w:rPr>
          <w:b/>
          <w:bCs/>
          <w:i/>
          <w:iCs/>
        </w:rPr>
        <w:t>«</w:t>
      </w:r>
      <w:r w:rsidRPr="008F2132">
        <w:rPr>
          <w:bCs/>
          <w:i/>
          <w:iCs/>
        </w:rPr>
        <w:t>Ностальгия</w:t>
      </w:r>
      <w:r w:rsidRPr="008F2132">
        <w:rPr>
          <w:b/>
          <w:bCs/>
          <w:i/>
          <w:iCs/>
        </w:rPr>
        <w:t>»).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Орнаментальная проза (начальные представления).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Владимир Владимирович Маяковский. 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  <w:rPr>
          <w:b/>
        </w:rPr>
      </w:pPr>
      <w:r w:rsidRPr="008F2132">
        <w:t>Стихотворения: «А вы могли бы?», «Послушайте!», «Скрипка и немножко нервно», «</w:t>
      </w:r>
      <w:proofErr w:type="spellStart"/>
      <w:r w:rsidRPr="008F2132">
        <w:t>Лиличка</w:t>
      </w:r>
      <w:proofErr w:type="spellEnd"/>
      <w:r w:rsidRPr="008F2132">
        <w:t xml:space="preserve">!», «Юбилейное», «Прозаседавшиеся», «Разговор с фининспектором о поэзии», «Сергею Есенину», «Письмо товарищу </w:t>
      </w:r>
      <w:proofErr w:type="spellStart"/>
      <w:r w:rsidRPr="008F2132">
        <w:t>Кострову</w:t>
      </w:r>
      <w:proofErr w:type="spellEnd"/>
      <w:r w:rsidRPr="008F2132">
        <w:t xml:space="preserve"> из Парижа о сущности любви», «Письмо Татьяне Яковлевой».</w:t>
      </w:r>
      <w:r w:rsidRPr="008F2132">
        <w:rPr>
          <w:b/>
        </w:rPr>
        <w:t xml:space="preserve">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Начало творческого пути: дух бунтарства и </w:t>
      </w:r>
      <w:r w:rsidRPr="008F2132">
        <w:rPr>
          <w:i/>
          <w:iCs/>
        </w:rPr>
        <w:t xml:space="preserve">эпатажа. </w:t>
      </w:r>
      <w:r w:rsidRPr="008F2132">
        <w:t xml:space="preserve">Поэзия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8F2132">
        <w:t xml:space="preserve"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</w:t>
      </w:r>
      <w:r w:rsidRPr="008F2132">
        <w:lastRenderedPageBreak/>
        <w:t>стиха).</w:t>
      </w:r>
      <w:proofErr w:type="gramEnd"/>
      <w:r w:rsidRPr="008F2132"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Традиции Маяковского в российской поэзии </w:t>
      </w:r>
      <w:r w:rsidRPr="008F2132">
        <w:rPr>
          <w:lang w:val="en-US"/>
        </w:rPr>
        <w:t>XX</w:t>
      </w:r>
      <w:r w:rsidRPr="008F2132">
        <w:t xml:space="preserve"> столетия.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365241" w:rsidRPr="00293C3D" w:rsidRDefault="00365241" w:rsidP="00365241">
      <w:pPr>
        <w:spacing w:before="0" w:after="0" w:line="276" w:lineRule="auto"/>
        <w:ind w:right="141"/>
        <w:rPr>
          <w:b/>
        </w:rPr>
      </w:pPr>
      <w:r w:rsidRPr="00293C3D">
        <w:rPr>
          <w:b/>
        </w:rPr>
        <w:t xml:space="preserve">Литература 30-х годов </w:t>
      </w:r>
      <w:r w:rsidRPr="00293C3D">
        <w:rPr>
          <w:b/>
          <w:lang w:val="en-US"/>
        </w:rPr>
        <w:t>XX</w:t>
      </w:r>
      <w:r w:rsidRPr="00293C3D">
        <w:rPr>
          <w:b/>
        </w:rPr>
        <w:t xml:space="preserve"> века </w:t>
      </w:r>
      <w:r>
        <w:rPr>
          <w:b/>
        </w:rPr>
        <w:t>(24 ч.)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(Обзор)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8F2132">
        <w:rPr>
          <w:b/>
          <w:bCs/>
        </w:rPr>
        <w:t>А. Ахмато</w:t>
      </w:r>
      <w:r>
        <w:rPr>
          <w:b/>
          <w:bCs/>
        </w:rPr>
        <w:t>вой, М. Цветаевой, Б. П</w:t>
      </w:r>
      <w:r w:rsidRPr="008F2132">
        <w:rPr>
          <w:b/>
          <w:bCs/>
        </w:rPr>
        <w:t xml:space="preserve">астернака, О. Мандельштама </w:t>
      </w:r>
      <w:r w:rsidRPr="008F2132">
        <w:t xml:space="preserve">и др.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Новая волна поэтов: лирические стихотворения Б. Корнилова, П. Васильева, М. Исаковского, А. Прокофьева, Я. Смелякова, Б. </w:t>
      </w:r>
      <w:proofErr w:type="spellStart"/>
      <w:r w:rsidRPr="008F2132">
        <w:t>Ручьева</w:t>
      </w:r>
      <w:proofErr w:type="spellEnd"/>
      <w:r w:rsidRPr="008F2132">
        <w:t xml:space="preserve">, М. Светлова и др.; поэмы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А. Твардовского, И. Сельвинского.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Тема русской истории в литературе 30-х годов.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А. Толстой. </w:t>
      </w:r>
      <w:r w:rsidRPr="008F2132">
        <w:rPr>
          <w:i/>
          <w:iCs/>
        </w:rPr>
        <w:t>«Петр</w:t>
      </w:r>
      <w:proofErr w:type="gramStart"/>
      <w:r w:rsidRPr="008F2132">
        <w:rPr>
          <w:i/>
          <w:iCs/>
        </w:rPr>
        <w:t xml:space="preserve"> П</w:t>
      </w:r>
      <w:proofErr w:type="gramEnd"/>
      <w:r w:rsidRPr="008F2132">
        <w:rPr>
          <w:i/>
          <w:iCs/>
        </w:rPr>
        <w:t xml:space="preserve">ервый», </w:t>
      </w:r>
      <w:r w:rsidRPr="008F2132">
        <w:t xml:space="preserve">Ю. Тынянов «Смерть </w:t>
      </w:r>
      <w:proofErr w:type="spellStart"/>
      <w:r w:rsidRPr="008F2132">
        <w:rPr>
          <w:i/>
          <w:iCs/>
        </w:rPr>
        <w:t>Вазир-Мухтара</w:t>
      </w:r>
      <w:proofErr w:type="spellEnd"/>
      <w:r w:rsidRPr="008F2132">
        <w:rPr>
          <w:i/>
          <w:iCs/>
        </w:rPr>
        <w:t xml:space="preserve">», </w:t>
      </w:r>
      <w:r w:rsidRPr="008F2132">
        <w:t xml:space="preserve">поэмы Дм. </w:t>
      </w:r>
      <w:proofErr w:type="spellStart"/>
      <w:r w:rsidRPr="008F2132">
        <w:t>Кедрина</w:t>
      </w:r>
      <w:proofErr w:type="spellEnd"/>
      <w:r w:rsidRPr="008F2132">
        <w:t>, К. Симонова, Л. Мартынова.</w:t>
      </w:r>
    </w:p>
    <w:p w:rsidR="00365241" w:rsidRPr="00E418F6" w:rsidRDefault="00365241" w:rsidP="00365241">
      <w:pPr>
        <w:spacing w:before="0" w:after="0" w:line="276" w:lineRule="auto"/>
        <w:ind w:right="141"/>
        <w:rPr>
          <w:bCs/>
        </w:rPr>
      </w:pPr>
      <w:r w:rsidRPr="008F2132">
        <w:t xml:space="preserve">Утверждение пафоса и драматизма революционных испытаний в творчестве </w:t>
      </w:r>
      <w:r w:rsidRPr="00E418F6">
        <w:rPr>
          <w:bCs/>
        </w:rPr>
        <w:t xml:space="preserve">М. Шолохова, Н. Островского, В. </w:t>
      </w:r>
      <w:proofErr w:type="spellStart"/>
      <w:r w:rsidRPr="00E418F6">
        <w:rPr>
          <w:bCs/>
        </w:rPr>
        <w:t>Луговского</w:t>
      </w:r>
      <w:proofErr w:type="spellEnd"/>
      <w:r w:rsidRPr="00E418F6">
        <w:rPr>
          <w:bCs/>
        </w:rPr>
        <w:t xml:space="preserve"> </w:t>
      </w:r>
      <w:r w:rsidRPr="00E418F6">
        <w:t xml:space="preserve">и </w:t>
      </w:r>
      <w:r w:rsidRPr="00E418F6">
        <w:rPr>
          <w:bCs/>
        </w:rPr>
        <w:t>др.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Михаил Афанасьевич Булгаков. 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Роман </w:t>
      </w:r>
      <w:r w:rsidRPr="008F2132">
        <w:rPr>
          <w:b/>
        </w:rPr>
        <w:t xml:space="preserve"> </w:t>
      </w:r>
      <w:r w:rsidRPr="008F2132">
        <w:t>«Мастер и Маргарита»</w:t>
      </w:r>
      <w:r w:rsidRPr="008F2132">
        <w:rPr>
          <w:b/>
        </w:rPr>
        <w:t>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8F2132">
        <w:t>разноуровневость</w:t>
      </w:r>
      <w:proofErr w:type="spellEnd"/>
      <w:r w:rsidRPr="008F2132">
        <w:t xml:space="preserve"> повествования: </w:t>
      </w:r>
      <w:proofErr w:type="gramStart"/>
      <w:r w:rsidRPr="008F2132">
        <w:t>от</w:t>
      </w:r>
      <w:proofErr w:type="gramEnd"/>
      <w:r w:rsidRPr="008F2132"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Теория литературы. Разнообразие типов романа в русской прозе </w:t>
      </w:r>
      <w:r w:rsidRPr="008F2132">
        <w:rPr>
          <w:lang w:val="en-US"/>
        </w:rPr>
        <w:t>XX</w:t>
      </w:r>
      <w:r w:rsidRPr="008F2132">
        <w:t xml:space="preserve"> века. Традиции и новаторство в литературе.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Андрей Платонович Платонов. 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Повесть </w:t>
      </w:r>
      <w:r w:rsidRPr="008F2132">
        <w:rPr>
          <w:b/>
          <w:bCs/>
          <w:i/>
          <w:iCs/>
        </w:rPr>
        <w:t>«</w:t>
      </w:r>
      <w:r w:rsidRPr="008F2132">
        <w:rPr>
          <w:bCs/>
          <w:i/>
          <w:iCs/>
        </w:rPr>
        <w:t>Котлован</w:t>
      </w:r>
      <w:r w:rsidRPr="008F2132">
        <w:rPr>
          <w:b/>
          <w:bCs/>
          <w:i/>
          <w:iCs/>
        </w:rPr>
        <w:t xml:space="preserve">». </w:t>
      </w:r>
      <w:r w:rsidRPr="008F2132">
        <w:t xml:space="preserve">Высокий пафос и острая сатира платоновской прозы. Тип платоновского героя - мечтателя и правдоискателя. Возвеличивание </w:t>
      </w:r>
      <w:r w:rsidRPr="008F2132">
        <w:lastRenderedPageBreak/>
        <w:t xml:space="preserve">страдания, </w:t>
      </w:r>
      <w:proofErr w:type="spellStart"/>
      <w:r w:rsidRPr="008F2132">
        <w:t>аскетичного</w:t>
      </w:r>
      <w:proofErr w:type="spellEnd"/>
      <w:r w:rsidRPr="008F2132">
        <w:t xml:space="preserve"> бытия, благородства детей. Утопические идеи «общей жизни» как основа сюжета повести. Философская многозначность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названия повести. Необычность языка </w:t>
      </w:r>
      <w:r w:rsidRPr="008F2132">
        <w:rPr>
          <w:b/>
          <w:bCs/>
        </w:rPr>
        <w:t xml:space="preserve">и </w:t>
      </w:r>
      <w:r w:rsidRPr="008F2132">
        <w:t>стиля Платонова. Связь его творчества с традициями русской сатиры (М. Е. Салтыков-Щедрин).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Анна Андреевна Ахматова. </w:t>
      </w:r>
      <w:r w:rsidRPr="008F2132">
        <w:t>Жизнь и творчество (Обзор.)</w:t>
      </w:r>
    </w:p>
    <w:p w:rsidR="00365241" w:rsidRPr="008F2132" w:rsidRDefault="00365241" w:rsidP="00365241">
      <w:pPr>
        <w:spacing w:before="0" w:after="0" w:line="276" w:lineRule="auto"/>
        <w:ind w:right="141"/>
        <w:rPr>
          <w:b/>
        </w:rPr>
      </w:pPr>
      <w:r w:rsidRPr="008F2132">
        <w:t xml:space="preserve">Стихотворения: 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8F2132">
        <w:t>утешно</w:t>
      </w:r>
      <w:proofErr w:type="spellEnd"/>
      <w:r w:rsidRPr="008F2132">
        <w:t>...», «Родная земля», «Я научилась просто, мудро жить...», «Приморский сонет».</w:t>
      </w:r>
      <w:r w:rsidRPr="008F2132">
        <w:rPr>
          <w:b/>
        </w:rPr>
        <w:t xml:space="preserve">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Искренность интонаций и глубокий психологизм </w:t>
      </w:r>
      <w:proofErr w:type="spellStart"/>
      <w:r w:rsidRPr="008F2132">
        <w:t>ахматовской</w:t>
      </w:r>
      <w:proofErr w:type="spellEnd"/>
      <w:r w:rsidRPr="008F2132">
        <w:t xml:space="preserve"> лирики. Любовь как возвышенное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прекрасное, всепоглощающее чувство в поэзии Ахматовой. Процесс художественного творчества как тема </w:t>
      </w:r>
      <w:proofErr w:type="spellStart"/>
      <w:r w:rsidRPr="008F2132">
        <w:t>ахматовской</w:t>
      </w:r>
      <w:proofErr w:type="spellEnd"/>
      <w:r w:rsidRPr="008F2132">
        <w:t xml:space="preserve"> поэзии. Разговорность интонации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музыкальность стиха. </w:t>
      </w:r>
      <w:proofErr w:type="spellStart"/>
      <w:r w:rsidRPr="008F2132">
        <w:t>Слиянность</w:t>
      </w:r>
      <w:proofErr w:type="spellEnd"/>
      <w:r w:rsidRPr="008F2132">
        <w:t xml:space="preserve"> темы России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>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Поэма </w:t>
      </w:r>
      <w:r w:rsidRPr="008F2132">
        <w:rPr>
          <w:b/>
          <w:bCs/>
          <w:i/>
          <w:iCs/>
        </w:rPr>
        <w:t xml:space="preserve">«Реквием». </w:t>
      </w:r>
      <w:r w:rsidRPr="008F2132">
        <w:t xml:space="preserve">Трагедия народа и поэта. Смысл названия поэмы. Библейские мотивы и образы в поэме. Широта эпического обобщения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>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8F2132">
        <w:t>Сюжетность</w:t>
      </w:r>
      <w:proofErr w:type="spellEnd"/>
      <w:r w:rsidRPr="008F2132">
        <w:t xml:space="preserve"> лирики (развитие представлений).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Осип </w:t>
      </w:r>
      <w:proofErr w:type="spellStart"/>
      <w:r w:rsidRPr="008F2132">
        <w:rPr>
          <w:b/>
          <w:bCs/>
        </w:rPr>
        <w:t>Эмильевич</w:t>
      </w:r>
      <w:proofErr w:type="spellEnd"/>
      <w:r w:rsidRPr="008F2132">
        <w:rPr>
          <w:b/>
          <w:bCs/>
        </w:rPr>
        <w:t xml:space="preserve"> Мандельштам. </w:t>
      </w:r>
      <w:r w:rsidRPr="008F2132">
        <w:t>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Стихотворения: «</w:t>
      </w:r>
      <w:r w:rsidRPr="008F2132">
        <w:rPr>
          <w:lang w:val="en-US"/>
        </w:rPr>
        <w:t>Notre</w:t>
      </w:r>
      <w:r w:rsidRPr="00365241">
        <w:t xml:space="preserve"> </w:t>
      </w:r>
      <w:proofErr w:type="gramStart"/>
      <w:r w:rsidRPr="008F2132">
        <w:rPr>
          <w:lang w:val="en-US"/>
        </w:rPr>
        <w:t>D</w:t>
      </w:r>
      <w:proofErr w:type="spellStart"/>
      <w:proofErr w:type="gramEnd"/>
      <w:r w:rsidRPr="008F2132">
        <w:t>ате</w:t>
      </w:r>
      <w:proofErr w:type="spellEnd"/>
      <w:r w:rsidRPr="008F2132"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8F2132">
        <w:rPr>
          <w:lang w:val="en-US"/>
        </w:rPr>
        <w:t>Silentiu</w:t>
      </w:r>
      <w:proofErr w:type="spellEnd"/>
      <w:proofErr w:type="gramStart"/>
      <w:r w:rsidRPr="008F2132">
        <w:t>т</w:t>
      </w:r>
      <w:proofErr w:type="gramEnd"/>
      <w:r w:rsidRPr="008F2132">
        <w:t>», «Мы живем, под собою не чуя страны...».</w:t>
      </w:r>
      <w:r w:rsidRPr="008F2132">
        <w:rPr>
          <w:b/>
        </w:rPr>
        <w:t xml:space="preserve">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Культурологические истоки творчества поэта. Слово, </w:t>
      </w:r>
      <w:proofErr w:type="spellStart"/>
      <w:r w:rsidRPr="008F2132">
        <w:t>словообраз</w:t>
      </w:r>
      <w:proofErr w:type="spellEnd"/>
      <w:r w:rsidRPr="008F2132"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 w:rsidRPr="008F2132">
        <w:rPr>
          <w:lang w:val="en-US"/>
        </w:rPr>
        <w:t>XX</w:t>
      </w:r>
      <w:r w:rsidRPr="008F2132">
        <w:t xml:space="preserve"> - начале </w:t>
      </w:r>
      <w:r w:rsidRPr="008F2132">
        <w:rPr>
          <w:lang w:val="en-US"/>
        </w:rPr>
        <w:t>XXI</w:t>
      </w:r>
      <w:r w:rsidRPr="008F2132">
        <w:t xml:space="preserve"> века.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Импрессионизм (развитие  представлений). Стих, строфа, рифма, способы рифмовки (закрепление понятий).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Марина Ивановна Цветаева. </w:t>
      </w:r>
      <w:r w:rsidRPr="008F2132">
        <w:t>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lastRenderedPageBreak/>
        <w:t>Стихотворения: «Моим стихам, написанным так рано...», «Стихи к Блоку» («Имя твое - птица в руке...»). «Кто создан из камня, кто создан из глины...». «Тоска по родине! Давно...», «Попытка ревности», «Стихи о Москве», «Стихи к Пушкину»</w:t>
      </w:r>
      <w:r w:rsidRPr="008F2132">
        <w:rPr>
          <w:b/>
        </w:rPr>
        <w:t xml:space="preserve">. </w:t>
      </w:r>
      <w:r w:rsidRPr="008F2132"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Есенина в </w:t>
      </w:r>
      <w:proofErr w:type="spellStart"/>
      <w:r w:rsidRPr="008F2132">
        <w:t>цветаевском</w:t>
      </w:r>
      <w:proofErr w:type="spellEnd"/>
      <w:r w:rsidRPr="008F2132">
        <w:t xml:space="preserve"> творчестве. Традиции Цветаевой в русской поэзии </w:t>
      </w:r>
      <w:r w:rsidRPr="008F2132">
        <w:rPr>
          <w:lang w:val="en-US"/>
        </w:rPr>
        <w:t>XX</w:t>
      </w:r>
      <w:r w:rsidRPr="008F2132">
        <w:t xml:space="preserve"> века.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Теория литературы. Стихотворный лирический цикл (углубление понятия), </w:t>
      </w:r>
      <w:proofErr w:type="spellStart"/>
      <w:r w:rsidRPr="008F2132">
        <w:t>фольклоризм</w:t>
      </w:r>
      <w:proofErr w:type="spellEnd"/>
      <w:r w:rsidRPr="008F2132">
        <w:t xml:space="preserve"> литературы (углубление понятия), лирический герой (углубление понятия)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Михаил Александрович Шолохов. </w:t>
      </w:r>
      <w:r w:rsidRPr="008F2132">
        <w:t xml:space="preserve">Жизнь. Творчество Личность (Обзор.)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i/>
          <w:iCs/>
        </w:rPr>
        <w:t xml:space="preserve">«Тихий </w:t>
      </w:r>
      <w:r w:rsidRPr="008F2132">
        <w:rPr>
          <w:bCs/>
          <w:i/>
          <w:iCs/>
        </w:rPr>
        <w:t>Дон»</w:t>
      </w:r>
      <w:r w:rsidRPr="008F2132">
        <w:rPr>
          <w:b/>
          <w:bCs/>
          <w:i/>
          <w:iCs/>
        </w:rPr>
        <w:t xml:space="preserve"> </w:t>
      </w:r>
      <w:r w:rsidRPr="008F2132">
        <w:t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</w:t>
      </w:r>
      <w:r w:rsidRPr="008F2132">
        <w:rPr>
          <w:bCs/>
        </w:rPr>
        <w:t>мане. Семья</w:t>
      </w:r>
      <w:r w:rsidRPr="008F2132">
        <w:rPr>
          <w:b/>
          <w:bCs/>
        </w:rPr>
        <w:t xml:space="preserve"> </w:t>
      </w:r>
      <w:r w:rsidRPr="008F2132">
        <w:t xml:space="preserve">Мелеховых. </w:t>
      </w:r>
      <w:r w:rsidRPr="008F2132">
        <w:rPr>
          <w:bCs/>
        </w:rPr>
        <w:t>Жизненный</w:t>
      </w:r>
      <w:r w:rsidRPr="008F2132">
        <w:rPr>
          <w:b/>
          <w:bCs/>
        </w:rPr>
        <w:t xml:space="preserve"> </w:t>
      </w:r>
      <w:r w:rsidRPr="008F2132">
        <w:t xml:space="preserve">уклад, быт, система нравственных ценностей казачества. Образ главного героя. Трагедия целого народа </w:t>
      </w:r>
      <w:r w:rsidRPr="008F2132">
        <w:rPr>
          <w:bCs/>
        </w:rPr>
        <w:t>и судьба одного</w:t>
      </w:r>
      <w:r w:rsidRPr="008F2132">
        <w:rPr>
          <w:b/>
          <w:bCs/>
        </w:rPr>
        <w:t xml:space="preserve"> </w:t>
      </w:r>
      <w:r w:rsidRPr="008F2132">
        <w:t xml:space="preserve">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 w:rsidRPr="008F2132">
        <w:rPr>
          <w:lang w:val="en-US"/>
        </w:rPr>
        <w:t>XX</w:t>
      </w:r>
      <w:r w:rsidRPr="008F2132">
        <w:t xml:space="preserve"> века.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Теория литературы. Роман-эпопея (закрепление понятия). Художественное время и художественное пространство (углубление понятий). Традиции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>новаторство в художественном творчестве (развитие представлений).</w:t>
      </w:r>
    </w:p>
    <w:p w:rsidR="00365241" w:rsidRPr="00E418F6" w:rsidRDefault="00365241" w:rsidP="00365241">
      <w:pPr>
        <w:spacing w:before="0" w:after="0" w:line="276" w:lineRule="auto"/>
        <w:ind w:right="141"/>
        <w:rPr>
          <w:b/>
        </w:rPr>
      </w:pPr>
      <w:r w:rsidRPr="00E418F6">
        <w:rPr>
          <w:b/>
        </w:rPr>
        <w:t>Литература периода Великой Отечественной войны</w:t>
      </w:r>
      <w:r>
        <w:rPr>
          <w:b/>
        </w:rPr>
        <w:t xml:space="preserve"> (1ч.)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(Обзор)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8F2132">
        <w:rPr>
          <w:b/>
          <w:bCs/>
        </w:rPr>
        <w:t xml:space="preserve">А. Ахматовой, Б. Пастернака, Н. Тихонова, М. </w:t>
      </w:r>
      <w:r w:rsidRPr="008F2132">
        <w:rPr>
          <w:b/>
          <w:bCs/>
        </w:rPr>
        <w:lastRenderedPageBreak/>
        <w:t xml:space="preserve">Исаковского, А. Суркова, А. Прокофьева, К. Симонова, О. </w:t>
      </w:r>
      <w:proofErr w:type="spellStart"/>
      <w:r w:rsidRPr="008F2132">
        <w:rPr>
          <w:b/>
          <w:bCs/>
        </w:rPr>
        <w:t>Берггольц</w:t>
      </w:r>
      <w:proofErr w:type="spellEnd"/>
      <w:r w:rsidRPr="008F2132">
        <w:rPr>
          <w:b/>
          <w:bCs/>
        </w:rPr>
        <w:t xml:space="preserve">, Дм. </w:t>
      </w:r>
      <w:proofErr w:type="spellStart"/>
      <w:r w:rsidRPr="008F2132">
        <w:rPr>
          <w:b/>
          <w:bCs/>
        </w:rPr>
        <w:t>Кедрина</w:t>
      </w:r>
      <w:proofErr w:type="spellEnd"/>
      <w:r w:rsidRPr="008F2132">
        <w:rPr>
          <w:b/>
          <w:bCs/>
        </w:rPr>
        <w:t xml:space="preserve"> </w:t>
      </w:r>
      <w:r w:rsidRPr="008F2132">
        <w:t xml:space="preserve">и др.; песни </w:t>
      </w:r>
      <w:r w:rsidRPr="008F2132">
        <w:rPr>
          <w:b/>
          <w:bCs/>
        </w:rPr>
        <w:t xml:space="preserve">А. Фатьянова; </w:t>
      </w:r>
      <w:r w:rsidRPr="008F2132">
        <w:t xml:space="preserve">поэмы </w:t>
      </w:r>
      <w:r w:rsidRPr="008F2132">
        <w:rPr>
          <w:i/>
          <w:iCs/>
        </w:rPr>
        <w:t xml:space="preserve">«Зоя» </w:t>
      </w:r>
      <w:r w:rsidRPr="008F2132">
        <w:rPr>
          <w:b/>
          <w:bCs/>
        </w:rPr>
        <w:t xml:space="preserve">М. </w:t>
      </w:r>
      <w:proofErr w:type="spellStart"/>
      <w:r w:rsidRPr="008F2132">
        <w:rPr>
          <w:b/>
          <w:bCs/>
        </w:rPr>
        <w:t>Алигер</w:t>
      </w:r>
      <w:proofErr w:type="spellEnd"/>
      <w:r w:rsidRPr="008F2132">
        <w:rPr>
          <w:b/>
          <w:bCs/>
        </w:rPr>
        <w:t xml:space="preserve">, </w:t>
      </w:r>
      <w:r w:rsidRPr="008F2132">
        <w:rPr>
          <w:i/>
          <w:iCs/>
        </w:rPr>
        <w:t xml:space="preserve">«Февральский дневник» </w:t>
      </w:r>
      <w:r w:rsidRPr="008F2132">
        <w:rPr>
          <w:b/>
          <w:bCs/>
        </w:rPr>
        <w:t xml:space="preserve">О. </w:t>
      </w:r>
      <w:proofErr w:type="spellStart"/>
      <w:r w:rsidRPr="008F2132">
        <w:rPr>
          <w:b/>
          <w:bCs/>
        </w:rPr>
        <w:t>Берггольц</w:t>
      </w:r>
      <w:proofErr w:type="spellEnd"/>
      <w:r w:rsidRPr="008F2132">
        <w:rPr>
          <w:b/>
          <w:bCs/>
        </w:rPr>
        <w:t xml:space="preserve">, </w:t>
      </w:r>
      <w:r w:rsidRPr="008F2132">
        <w:rPr>
          <w:i/>
          <w:iCs/>
        </w:rPr>
        <w:t>«</w:t>
      </w:r>
      <w:proofErr w:type="spellStart"/>
      <w:r w:rsidRPr="008F2132">
        <w:rPr>
          <w:i/>
          <w:iCs/>
        </w:rPr>
        <w:t>Пулковский</w:t>
      </w:r>
      <w:proofErr w:type="spellEnd"/>
      <w:r w:rsidRPr="008F2132">
        <w:rPr>
          <w:i/>
          <w:iCs/>
        </w:rPr>
        <w:t xml:space="preserve"> меридиан» </w:t>
      </w:r>
      <w:r w:rsidRPr="008F2132">
        <w:rPr>
          <w:b/>
          <w:bCs/>
          <w:i/>
          <w:iCs/>
        </w:rPr>
        <w:t xml:space="preserve">В. </w:t>
      </w:r>
      <w:proofErr w:type="spellStart"/>
      <w:r w:rsidRPr="008F2132">
        <w:rPr>
          <w:b/>
          <w:bCs/>
        </w:rPr>
        <w:t>Инбер</w:t>
      </w:r>
      <w:proofErr w:type="spellEnd"/>
      <w:r w:rsidRPr="008F2132">
        <w:rPr>
          <w:b/>
          <w:bCs/>
        </w:rPr>
        <w:t xml:space="preserve">, </w:t>
      </w:r>
      <w:r w:rsidRPr="008F2132">
        <w:rPr>
          <w:i/>
          <w:iCs/>
        </w:rPr>
        <w:t xml:space="preserve">«Сын» </w:t>
      </w:r>
      <w:r w:rsidRPr="008F2132">
        <w:rPr>
          <w:b/>
          <w:bCs/>
        </w:rPr>
        <w:t xml:space="preserve">П. </w:t>
      </w:r>
      <w:proofErr w:type="spellStart"/>
      <w:r w:rsidRPr="008F2132">
        <w:rPr>
          <w:b/>
          <w:bCs/>
        </w:rPr>
        <w:t>Антокольского</w:t>
      </w:r>
      <w:proofErr w:type="spellEnd"/>
      <w:r w:rsidRPr="008F2132">
        <w:rPr>
          <w:b/>
          <w:bCs/>
        </w:rPr>
        <w:t xml:space="preserve">. </w:t>
      </w:r>
      <w:r w:rsidRPr="008F2132">
        <w:t>Органическое сочетание высоких патриотических чу</w:t>
      </w:r>
      <w:proofErr w:type="gramStart"/>
      <w:r w:rsidRPr="008F2132">
        <w:t>вств с гл</w:t>
      </w:r>
      <w:proofErr w:type="gramEnd"/>
      <w:r w:rsidRPr="008F2132"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365241" w:rsidRPr="008F2132" w:rsidRDefault="00365241" w:rsidP="00365241">
      <w:pPr>
        <w:spacing w:before="0" w:after="0" w:line="276" w:lineRule="auto"/>
        <w:ind w:right="141"/>
        <w:rPr>
          <w:b/>
          <w:bCs/>
        </w:rPr>
      </w:pPr>
      <w:r w:rsidRPr="008F2132">
        <w:t xml:space="preserve">Человек на войне, правда о нем. Жестокие реалии и романтика в описании войны. Очерки, рассказы, повести </w:t>
      </w:r>
      <w:r w:rsidRPr="008F2132">
        <w:rPr>
          <w:b/>
          <w:bCs/>
        </w:rPr>
        <w:t xml:space="preserve">А. Толстого, М. Шолохова, К. Паустовского, А. Платонова, В. </w:t>
      </w:r>
      <w:proofErr w:type="spellStart"/>
      <w:r w:rsidRPr="008F2132">
        <w:rPr>
          <w:b/>
          <w:bCs/>
        </w:rPr>
        <w:t>Гроссмана</w:t>
      </w:r>
      <w:proofErr w:type="spellEnd"/>
      <w:r w:rsidRPr="008F2132">
        <w:rPr>
          <w:b/>
          <w:bCs/>
        </w:rPr>
        <w:t xml:space="preserve"> </w:t>
      </w:r>
      <w:r w:rsidRPr="008F2132">
        <w:rPr>
          <w:b/>
        </w:rPr>
        <w:t>и</w:t>
      </w:r>
      <w:r w:rsidRPr="008F2132">
        <w:t xml:space="preserve"> </w:t>
      </w:r>
      <w:r w:rsidRPr="008F2132">
        <w:rPr>
          <w:b/>
          <w:bCs/>
        </w:rPr>
        <w:t>др.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8F2132">
        <w:rPr>
          <w:b/>
          <w:bCs/>
        </w:rPr>
        <w:t xml:space="preserve">К. Симонова, Л. Леонова. </w:t>
      </w:r>
      <w:r w:rsidRPr="008F2132">
        <w:t xml:space="preserve">Пьеса-сказка </w:t>
      </w:r>
      <w:r w:rsidRPr="008F2132">
        <w:rPr>
          <w:b/>
          <w:bCs/>
        </w:rPr>
        <w:t xml:space="preserve">Е. Шварца </w:t>
      </w:r>
      <w:r w:rsidRPr="008F2132">
        <w:rPr>
          <w:bCs/>
        </w:rPr>
        <w:t>«Дракон»</w:t>
      </w:r>
    </w:p>
    <w:p w:rsidR="00365241" w:rsidRDefault="00365241" w:rsidP="00365241">
      <w:pPr>
        <w:spacing w:before="0" w:after="0" w:line="276" w:lineRule="auto"/>
        <w:ind w:right="141"/>
      </w:pPr>
      <w:r w:rsidRPr="008F2132">
        <w:t xml:space="preserve">Значение литературы периода Великой Отечественной войны для прозы, поэзии, драматургии второй половины </w:t>
      </w:r>
      <w:r w:rsidRPr="008F2132">
        <w:rPr>
          <w:lang w:val="en-US"/>
        </w:rPr>
        <w:t>XX</w:t>
      </w:r>
      <w:r w:rsidRPr="008F2132">
        <w:t xml:space="preserve"> века.</w:t>
      </w:r>
    </w:p>
    <w:p w:rsidR="00365241" w:rsidRPr="008F0628" w:rsidRDefault="00365241" w:rsidP="00365241">
      <w:pPr>
        <w:spacing w:before="0" w:after="0" w:line="276" w:lineRule="auto"/>
        <w:ind w:right="141"/>
        <w:rPr>
          <w:b/>
        </w:rPr>
      </w:pPr>
      <w:r>
        <w:rPr>
          <w:b/>
        </w:rPr>
        <w:t xml:space="preserve">Литература второй половины </w:t>
      </w:r>
      <w:r>
        <w:rPr>
          <w:b/>
          <w:lang w:val="en-US"/>
        </w:rPr>
        <w:t>XX</w:t>
      </w:r>
      <w:r>
        <w:rPr>
          <w:b/>
        </w:rPr>
        <w:t xml:space="preserve"> века (28 ч.)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Литература 50-90-х годов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(Обзор)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Новое осмысление военной темы в творчестве Ю. Бондарева, В. Богомолова, Г. Бакланова, В. Некрасова, К. Воробьева, В. Быкова, Б. Васильева и др.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Новые темы, идеи, образы в поэзии периода «оттепели» </w:t>
      </w:r>
      <w:r w:rsidRPr="008F2132">
        <w:rPr>
          <w:b/>
          <w:bCs/>
        </w:rPr>
        <w:t xml:space="preserve">(Б. Ахмадулина, Р. Рождественский, А. Вознесенский, Е. Евтушенко </w:t>
      </w:r>
      <w:r w:rsidRPr="008F2132"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8F2132">
        <w:rPr>
          <w:b/>
          <w:bCs/>
        </w:rPr>
        <w:t xml:space="preserve">В. Соколов, В. Федоров, Н. Рубцов, А. Прасолов, Н. Глазков, С. </w:t>
      </w:r>
      <w:proofErr w:type="spellStart"/>
      <w:r w:rsidRPr="008F2132">
        <w:rPr>
          <w:b/>
          <w:bCs/>
        </w:rPr>
        <w:t>Наровчатов</w:t>
      </w:r>
      <w:proofErr w:type="spellEnd"/>
      <w:r w:rsidRPr="008F2132">
        <w:rPr>
          <w:b/>
          <w:bCs/>
        </w:rPr>
        <w:t xml:space="preserve">, Д. Самойлов, Л. Мартынов, Е. Винокуров, С. Старшинов, Ю. </w:t>
      </w:r>
      <w:proofErr w:type="spellStart"/>
      <w:r w:rsidRPr="008F2132">
        <w:rPr>
          <w:b/>
          <w:bCs/>
        </w:rPr>
        <w:t>Друнина</w:t>
      </w:r>
      <w:proofErr w:type="spellEnd"/>
      <w:r w:rsidRPr="008F2132">
        <w:rPr>
          <w:b/>
          <w:bCs/>
        </w:rPr>
        <w:t xml:space="preserve">, Б. Слуцкий, С. Орлов </w:t>
      </w:r>
      <w:r w:rsidRPr="008F2132">
        <w:t>и др.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«Городская» проза: </w:t>
      </w:r>
      <w:r w:rsidRPr="008F2132">
        <w:rPr>
          <w:b/>
          <w:bCs/>
        </w:rPr>
        <w:t xml:space="preserve">Д. </w:t>
      </w:r>
      <w:proofErr w:type="spellStart"/>
      <w:r w:rsidRPr="008F2132">
        <w:rPr>
          <w:b/>
          <w:bCs/>
        </w:rPr>
        <w:t>Гранин</w:t>
      </w:r>
      <w:proofErr w:type="spellEnd"/>
      <w:r w:rsidRPr="008F2132">
        <w:rPr>
          <w:b/>
          <w:bCs/>
        </w:rPr>
        <w:t xml:space="preserve">, В. Дудинцев, Ю. Трифонов, В. </w:t>
      </w:r>
      <w:proofErr w:type="gramStart"/>
      <w:r w:rsidRPr="008F2132">
        <w:rPr>
          <w:b/>
          <w:bCs/>
        </w:rPr>
        <w:t>Макании</w:t>
      </w:r>
      <w:proofErr w:type="gramEnd"/>
      <w:r w:rsidRPr="008F2132">
        <w:rPr>
          <w:b/>
          <w:bCs/>
        </w:rPr>
        <w:t xml:space="preserve"> </w:t>
      </w:r>
      <w:r w:rsidRPr="008F2132">
        <w:t>и др. Нравственная проблематика и художественные особенности их произведений.</w:t>
      </w:r>
    </w:p>
    <w:p w:rsidR="00365241" w:rsidRPr="008F2132" w:rsidRDefault="00365241" w:rsidP="00365241">
      <w:pPr>
        <w:spacing w:before="0" w:after="0" w:line="276" w:lineRule="auto"/>
        <w:ind w:right="141"/>
        <w:rPr>
          <w:b/>
        </w:rPr>
      </w:pPr>
      <w:r w:rsidRPr="008F2132"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8F2132">
        <w:rPr>
          <w:b/>
          <w:bCs/>
        </w:rPr>
        <w:t xml:space="preserve">С. Залыгина, В. Белова, В. </w:t>
      </w:r>
      <w:r w:rsidRPr="008F2132">
        <w:rPr>
          <w:b/>
        </w:rPr>
        <w:t>Астафьева</w:t>
      </w:r>
      <w:r w:rsidRPr="008F2132">
        <w:t xml:space="preserve">, </w:t>
      </w:r>
      <w:r w:rsidRPr="008F2132">
        <w:rPr>
          <w:b/>
          <w:bCs/>
        </w:rPr>
        <w:t xml:space="preserve">В. Шукшина </w:t>
      </w:r>
      <w:r w:rsidRPr="008F2132">
        <w:rPr>
          <w:b/>
        </w:rPr>
        <w:t>и др.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Драматургия. Нравственная проблематика пьес </w:t>
      </w:r>
      <w:r w:rsidRPr="008F2132">
        <w:rPr>
          <w:b/>
          <w:bCs/>
        </w:rPr>
        <w:t xml:space="preserve">А. Володина </w:t>
      </w:r>
      <w:r w:rsidRPr="008F2132">
        <w:t xml:space="preserve">(«Пять вечеров»), </w:t>
      </w:r>
      <w:r w:rsidRPr="008F2132">
        <w:rPr>
          <w:b/>
          <w:bCs/>
        </w:rPr>
        <w:t xml:space="preserve">А. Арбузова </w:t>
      </w:r>
      <w:r w:rsidRPr="008F2132">
        <w:t xml:space="preserve">(«Иркутская история», «Жестокие игры»), </w:t>
      </w:r>
      <w:r w:rsidRPr="008F2132">
        <w:rPr>
          <w:b/>
          <w:bCs/>
        </w:rPr>
        <w:t xml:space="preserve">В. </w:t>
      </w:r>
      <w:r w:rsidRPr="008F2132">
        <w:rPr>
          <w:b/>
          <w:bCs/>
        </w:rPr>
        <w:lastRenderedPageBreak/>
        <w:t xml:space="preserve">Розова </w:t>
      </w:r>
      <w:r w:rsidRPr="008F2132">
        <w:t xml:space="preserve">(«В добрый час!», «Гнездо глухаря»), </w:t>
      </w:r>
      <w:r w:rsidRPr="008F2132">
        <w:rPr>
          <w:b/>
          <w:bCs/>
        </w:rPr>
        <w:t xml:space="preserve">А. Вампилова </w:t>
      </w:r>
      <w:r w:rsidRPr="008F2132">
        <w:t xml:space="preserve">(«Прошлым летом в </w:t>
      </w:r>
      <w:proofErr w:type="spellStart"/>
      <w:r w:rsidRPr="008F2132">
        <w:t>Чулимске</w:t>
      </w:r>
      <w:proofErr w:type="spellEnd"/>
      <w:r w:rsidRPr="008F2132">
        <w:t>», «Старший сын») и др.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Литература Русского зарубежья. Возвращенные в отечественную литературу имена и произведения (В. Набоков, В. Ходасевич, Г. Иванов, Г. Адамович, Б. Зайцев, М. </w:t>
      </w:r>
      <w:proofErr w:type="spellStart"/>
      <w:r w:rsidRPr="008F2132">
        <w:t>Алданов</w:t>
      </w:r>
      <w:proofErr w:type="spellEnd"/>
      <w:r w:rsidRPr="008F2132">
        <w:t>, М. Осоргин, И. Елагин).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Многообразие оценок литературного процесса в критике и публицистике.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8F2132">
        <w:rPr>
          <w:b/>
          <w:bCs/>
        </w:rPr>
        <w:t xml:space="preserve">А. Галича, Ю. Визбора В. Высоцкого, Б. Окуджавы, Ю. Кима </w:t>
      </w:r>
      <w:r w:rsidRPr="008F2132">
        <w:t>и др.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</w:rPr>
        <w:t xml:space="preserve">Александр </w:t>
      </w:r>
      <w:proofErr w:type="spellStart"/>
      <w:r w:rsidRPr="008F2132">
        <w:rPr>
          <w:b/>
        </w:rPr>
        <w:t>Трифонович</w:t>
      </w:r>
      <w:proofErr w:type="spellEnd"/>
      <w:r w:rsidRPr="008F2132">
        <w:rPr>
          <w:b/>
        </w:rPr>
        <w:t xml:space="preserve"> Твардовский. </w:t>
      </w:r>
      <w:r w:rsidRPr="008F2132">
        <w:t xml:space="preserve">Жизнь и творчество. Личность. (Обзор.) Стихотворения: 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Лирика крупнейшего русского эпического поэта </w:t>
      </w:r>
      <w:r w:rsidRPr="008F2132">
        <w:rPr>
          <w:lang w:val="en-US"/>
        </w:rPr>
        <w:t>XX</w:t>
      </w:r>
      <w:r w:rsidRPr="008F2132">
        <w:t xml:space="preserve">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Борис Леонидович Пастернак. </w:t>
      </w:r>
      <w:r w:rsidRPr="008F2132">
        <w:t>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Стихотворения: 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Роман </w:t>
      </w:r>
      <w:r w:rsidRPr="008F2132">
        <w:rPr>
          <w:bCs/>
          <w:i/>
          <w:iCs/>
        </w:rPr>
        <w:t>«Доктор Живаго»</w:t>
      </w:r>
      <w:r w:rsidRPr="008F2132">
        <w:rPr>
          <w:b/>
          <w:bCs/>
          <w:i/>
          <w:iCs/>
        </w:rPr>
        <w:t xml:space="preserve"> </w:t>
      </w:r>
      <w:r w:rsidRPr="008F2132">
        <w:t xml:space="preserve">(обзорное изучение </w:t>
      </w:r>
      <w:r w:rsidRPr="008F2132">
        <w:rPr>
          <w:bCs/>
        </w:rPr>
        <w:t>с</w:t>
      </w:r>
      <w:r w:rsidRPr="008F2132">
        <w:rPr>
          <w:b/>
          <w:bCs/>
        </w:rPr>
        <w:t xml:space="preserve"> </w:t>
      </w:r>
      <w:r w:rsidRPr="008F2132">
        <w:t xml:space="preserve">анализом фрагментов). История создания и публикации романа Жанровое своеобразие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композиция романа, соединение в нем прозы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поэзии, эпического и лирического начал Образы-символы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</w:t>
      </w:r>
      <w:r w:rsidRPr="008F2132">
        <w:lastRenderedPageBreak/>
        <w:t>и поэтикой романа. Традиции русской классической литературы в творчестве Пастернака,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Александр Исаевич Солженицын. </w:t>
      </w:r>
      <w:r w:rsidRPr="008F2132">
        <w:t>Жизнь. Творчество. Личность.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Повесть </w:t>
      </w:r>
      <w:r w:rsidRPr="008F2132">
        <w:rPr>
          <w:bCs/>
          <w:i/>
          <w:iCs/>
        </w:rPr>
        <w:t>«Один день Ивана Денисовича»</w:t>
      </w:r>
      <w:r w:rsidRPr="008F2132"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365241" w:rsidRPr="008F2132" w:rsidRDefault="00365241" w:rsidP="00365241">
      <w:pPr>
        <w:spacing w:before="0" w:after="0" w:line="276" w:lineRule="auto"/>
        <w:ind w:right="141"/>
      </w:pPr>
      <w:proofErr w:type="spellStart"/>
      <w:r w:rsidRPr="008F2132">
        <w:rPr>
          <w:b/>
          <w:bCs/>
        </w:rPr>
        <w:t>Варлам</w:t>
      </w:r>
      <w:proofErr w:type="spellEnd"/>
      <w:r w:rsidRPr="008F2132">
        <w:rPr>
          <w:b/>
          <w:bCs/>
        </w:rPr>
        <w:t xml:space="preserve"> Тихонович Шаламов. </w:t>
      </w:r>
      <w:r w:rsidRPr="008F2132">
        <w:t>Жизнь и творчество. (Обзор.)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Рассказы </w:t>
      </w:r>
      <w:r w:rsidRPr="008F2132">
        <w:rPr>
          <w:i/>
          <w:iCs/>
        </w:rPr>
        <w:t xml:space="preserve">«На </w:t>
      </w:r>
      <w:r w:rsidRPr="008F2132">
        <w:rPr>
          <w:bCs/>
          <w:i/>
          <w:iCs/>
        </w:rPr>
        <w:t xml:space="preserve">представку», </w:t>
      </w:r>
      <w:r w:rsidRPr="008F2132">
        <w:rPr>
          <w:i/>
          <w:iCs/>
        </w:rPr>
        <w:t xml:space="preserve">«Сентенция». </w:t>
      </w:r>
      <w:r w:rsidRPr="008F2132"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8F2132">
        <w:t>зачеловечности</w:t>
      </w:r>
      <w:proofErr w:type="spellEnd"/>
      <w:r w:rsidRPr="008F2132">
        <w:t>». Характер повествования. Образ повествователя. Новаторство Шаламова-прозаика.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</w:rPr>
        <w:t xml:space="preserve">Николай Михайлович Рубцов. </w:t>
      </w:r>
      <w:r w:rsidRPr="008F2132">
        <w:t>«Видения на холме», «Русский огонек», «Звезда полей», «В горнице»</w:t>
      </w:r>
      <w:r w:rsidRPr="008F2132">
        <w:rPr>
          <w:b/>
        </w:rPr>
        <w:t xml:space="preserve">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Основные темы и мотивы лирики Рубцова - Родина-Русь, ее природа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история, судьба народа, духовный мир человека, его нравственные ценности: красота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любовь, жизнь и смерть, радости и страдания. Драматизм мироощущения поэта, обусловленный событиями его личной судьбы </w:t>
      </w:r>
      <w:r w:rsidRPr="008F2132">
        <w:rPr>
          <w:b/>
          <w:bCs/>
        </w:rPr>
        <w:t xml:space="preserve">и </w:t>
      </w:r>
      <w:r w:rsidRPr="008F2132">
        <w:t>судьбы народа. Традиции Тютчева Фета, Есенина в поэзии Рубцова.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>Виктор Петрович Астафьев.</w:t>
      </w:r>
      <w:r w:rsidRPr="008F2132">
        <w:rPr>
          <w:bCs/>
          <w:i/>
          <w:iCs/>
        </w:rPr>
        <w:t xml:space="preserve"> </w:t>
      </w:r>
      <w:r w:rsidRPr="008F2132">
        <w:t xml:space="preserve">Взаимоотношения человека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природы в романе «Царь-рыба».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Валентин Григорьевич Распутин. </w:t>
      </w:r>
      <w:r w:rsidRPr="008F2132">
        <w:rPr>
          <w:b/>
          <w:bCs/>
          <w:i/>
          <w:iCs/>
        </w:rPr>
        <w:t>«Последний срок</w:t>
      </w:r>
      <w:r w:rsidRPr="008F2132">
        <w:t xml:space="preserve"> Тема «отцов и детей» в повести «Последний срок».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Иосиф Александрович Бродский. Стихотворения: «Осенний крик ястреба», «На смерть Жукова», «Сонет» («Как жаль, что тем, чем стало для меня...»).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</w:t>
      </w:r>
      <w:r w:rsidRPr="008F2132">
        <w:lastRenderedPageBreak/>
        <w:t>форму» (В. А. Зайцев). Традиции русской классической поэзии в творчестве И. Бродского.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Сонет как стихотворная форма (развитие понятия).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Булат Шалвович Окуджава. Слово о поэте. Стихотворения: </w:t>
      </w:r>
      <w:r w:rsidRPr="008F2132">
        <w:rPr>
          <w:i/>
          <w:iCs/>
        </w:rPr>
        <w:t xml:space="preserve">«До свидания, мальчики», «Ты течешь, как река. Странное название...», «Когда мне </w:t>
      </w:r>
      <w:proofErr w:type="gramStart"/>
      <w:r w:rsidRPr="008F2132">
        <w:rPr>
          <w:i/>
          <w:iCs/>
        </w:rPr>
        <w:t>невмочь</w:t>
      </w:r>
      <w:proofErr w:type="gramEnd"/>
      <w:r w:rsidRPr="008F2132">
        <w:rPr>
          <w:i/>
          <w:iCs/>
        </w:rPr>
        <w:t xml:space="preserve"> пересилить беду...». </w:t>
      </w:r>
      <w:r w:rsidRPr="008F2132"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Теория литературы. Литературная песня. Романс. </w:t>
      </w:r>
      <w:proofErr w:type="spellStart"/>
      <w:r w:rsidRPr="008F2132">
        <w:t>Бардовская</w:t>
      </w:r>
      <w:proofErr w:type="spellEnd"/>
      <w:r w:rsidRPr="008F2132">
        <w:t xml:space="preserve"> песня (развитие представлений).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Юрий Валентинович Трифонов. </w:t>
      </w:r>
      <w:r w:rsidRPr="008F2132">
        <w:t xml:space="preserve">Повесть </w:t>
      </w:r>
      <w:r w:rsidRPr="008F2132">
        <w:rPr>
          <w:b/>
          <w:bCs/>
          <w:i/>
          <w:iCs/>
        </w:rPr>
        <w:t>«</w:t>
      </w:r>
      <w:r w:rsidRPr="008F2132">
        <w:rPr>
          <w:bCs/>
          <w:i/>
          <w:iCs/>
        </w:rPr>
        <w:t>Обмен</w:t>
      </w:r>
      <w:r w:rsidRPr="008F2132">
        <w:rPr>
          <w:b/>
          <w:bCs/>
          <w:i/>
          <w:iCs/>
        </w:rPr>
        <w:t xml:space="preserve">». </w:t>
      </w:r>
      <w:r w:rsidRPr="008F2132"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Александр Валентинович Вампилов. </w:t>
      </w:r>
      <w:r w:rsidRPr="008F2132">
        <w:t xml:space="preserve">Пьеса </w:t>
      </w:r>
      <w:r w:rsidRPr="008F2132">
        <w:rPr>
          <w:b/>
          <w:bCs/>
          <w:i/>
          <w:iCs/>
        </w:rPr>
        <w:t>«</w:t>
      </w:r>
      <w:r w:rsidRPr="008F2132">
        <w:rPr>
          <w:bCs/>
          <w:i/>
          <w:iCs/>
        </w:rPr>
        <w:t>Утиная охота</w:t>
      </w:r>
      <w:r w:rsidRPr="008F2132">
        <w:rPr>
          <w:b/>
          <w:bCs/>
          <w:i/>
          <w:iCs/>
        </w:rPr>
        <w:t xml:space="preserve">». </w:t>
      </w:r>
      <w:r w:rsidRPr="008F2132"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8F2132">
        <w:t>Зилова</w:t>
      </w:r>
      <w:proofErr w:type="spellEnd"/>
      <w:r w:rsidRPr="008F2132">
        <w:t xml:space="preserve"> как художественное открытие драматурга. Психологическая </w:t>
      </w:r>
      <w:proofErr w:type="gramStart"/>
      <w:r w:rsidRPr="008F2132">
        <w:t>раздвоенность в характере</w:t>
      </w:r>
      <w:proofErr w:type="gramEnd"/>
      <w:r w:rsidRPr="008F2132">
        <w:t xml:space="preserve"> героя. Смысл финала пьесы.</w:t>
      </w:r>
    </w:p>
    <w:p w:rsidR="00365241" w:rsidRPr="008F0628" w:rsidRDefault="00365241" w:rsidP="00365241">
      <w:pPr>
        <w:spacing w:before="0" w:after="0" w:line="276" w:lineRule="auto"/>
        <w:ind w:right="141"/>
        <w:rPr>
          <w:b/>
        </w:rPr>
      </w:pPr>
      <w:r w:rsidRPr="008F0628">
        <w:rPr>
          <w:b/>
        </w:rPr>
        <w:t>Из литературы народов России</w:t>
      </w:r>
      <w:r>
        <w:rPr>
          <w:b/>
        </w:rPr>
        <w:t xml:space="preserve"> (1 ч.)</w:t>
      </w:r>
    </w:p>
    <w:p w:rsidR="00365241" w:rsidRPr="008F2132" w:rsidRDefault="00365241" w:rsidP="00365241">
      <w:pPr>
        <w:spacing w:before="0" w:after="0" w:line="276" w:lineRule="auto"/>
        <w:ind w:right="141"/>
      </w:pPr>
      <w:proofErr w:type="spellStart"/>
      <w:r w:rsidRPr="008F2132">
        <w:rPr>
          <w:b/>
          <w:bCs/>
        </w:rPr>
        <w:t>Мустай</w:t>
      </w:r>
      <w:proofErr w:type="spellEnd"/>
      <w:r w:rsidRPr="008F2132">
        <w:rPr>
          <w:b/>
          <w:bCs/>
        </w:rPr>
        <w:t xml:space="preserve"> Карим. </w:t>
      </w:r>
      <w:r w:rsidRPr="008F2132">
        <w:t>Жизнь и творчество башкирского поэта, прозаика, драматурга. (Обзор.)</w:t>
      </w:r>
    </w:p>
    <w:p w:rsidR="00365241" w:rsidRPr="008F2132" w:rsidRDefault="00365241" w:rsidP="00365241">
      <w:pPr>
        <w:spacing w:before="0" w:after="0" w:line="276" w:lineRule="auto"/>
        <w:ind w:right="141"/>
        <w:rPr>
          <w:b/>
        </w:rPr>
      </w:pPr>
      <w:r w:rsidRPr="008F2132">
        <w:t>Стихотворения: «Подует ветер - все больше листьев...», «Тоска», «Давай, дорогая, уложим и скарб и одежду...», «Птиц выпускаю».</w:t>
      </w:r>
      <w:r w:rsidRPr="008F2132">
        <w:rPr>
          <w:b/>
        </w:rPr>
        <w:t xml:space="preserve">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Лирика </w:t>
      </w:r>
      <w:proofErr w:type="spellStart"/>
      <w:r w:rsidRPr="008F2132">
        <w:t>Мустая</w:t>
      </w:r>
      <w:proofErr w:type="spellEnd"/>
      <w:r w:rsidRPr="008F2132">
        <w:t xml:space="preserve"> </w:t>
      </w:r>
      <w:proofErr w:type="spellStart"/>
      <w:r w:rsidRPr="008F2132">
        <w:t>Карима</w:t>
      </w:r>
      <w:proofErr w:type="spellEnd"/>
      <w:r w:rsidRPr="008F2132">
        <w:t xml:space="preserve">. Отражение вечного движения жизни, непреходящих нравственных ценностей в лирике поэта. Тема памяти о родных местах, мудрости, предков, запечатленных в песнях и сказаниях. Беспамятство - самый тяжкий </w:t>
      </w:r>
      <w:proofErr w:type="gramStart"/>
      <w:r w:rsidRPr="008F2132">
        <w:t>грех</w:t>
      </w:r>
      <w:proofErr w:type="gramEnd"/>
      <w:r w:rsidRPr="008F2132">
        <w:t xml:space="preserve"> как для отдельного человека, так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 xml:space="preserve">для всего человечества. Любовная лирика поэта. Глубокий психологизм лирики </w:t>
      </w:r>
      <w:proofErr w:type="spellStart"/>
      <w:r w:rsidRPr="008F2132">
        <w:t>Мустая</w:t>
      </w:r>
      <w:proofErr w:type="spellEnd"/>
      <w:r w:rsidRPr="008F2132">
        <w:t xml:space="preserve"> </w:t>
      </w:r>
      <w:proofErr w:type="spellStart"/>
      <w:r w:rsidRPr="008F2132">
        <w:t>Карима</w:t>
      </w:r>
      <w:proofErr w:type="spellEnd"/>
      <w:r w:rsidRPr="008F2132">
        <w:t>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Национальное и общечеловеческое в художественной литературе (развитие представлений).</w:t>
      </w:r>
    </w:p>
    <w:p w:rsidR="00365241" w:rsidRPr="008F0628" w:rsidRDefault="00365241" w:rsidP="00365241">
      <w:pPr>
        <w:spacing w:before="0" w:after="0" w:line="276" w:lineRule="auto"/>
        <w:ind w:right="141"/>
        <w:rPr>
          <w:b/>
        </w:rPr>
      </w:pPr>
      <w:r w:rsidRPr="008F0628">
        <w:rPr>
          <w:b/>
        </w:rPr>
        <w:t xml:space="preserve">Литература конца </w:t>
      </w:r>
      <w:r w:rsidRPr="008F0628">
        <w:rPr>
          <w:b/>
          <w:lang w:val="en-US"/>
        </w:rPr>
        <w:t>XX</w:t>
      </w:r>
      <w:r w:rsidRPr="008F0628">
        <w:rPr>
          <w:b/>
        </w:rPr>
        <w:t xml:space="preserve"> - начала </w:t>
      </w:r>
      <w:r w:rsidRPr="008F0628">
        <w:rPr>
          <w:b/>
          <w:lang w:val="en-US"/>
        </w:rPr>
        <w:t>XXI</w:t>
      </w:r>
      <w:r w:rsidRPr="008F0628">
        <w:rPr>
          <w:b/>
        </w:rPr>
        <w:t xml:space="preserve"> века</w:t>
      </w:r>
      <w:r>
        <w:rPr>
          <w:b/>
        </w:rPr>
        <w:t xml:space="preserve"> (1 ч.)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lastRenderedPageBreak/>
        <w:t>Общий обзор произведений последнего десятилетия.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Проза: В. Белов, А. Битов, В. </w:t>
      </w:r>
      <w:proofErr w:type="gramStart"/>
      <w:r w:rsidRPr="008F2132">
        <w:t>Макании</w:t>
      </w:r>
      <w:proofErr w:type="gramEnd"/>
      <w:r w:rsidRPr="008F2132">
        <w:t xml:space="preserve">, А. Ким, Е. Носов, В. </w:t>
      </w:r>
      <w:proofErr w:type="spellStart"/>
      <w:r w:rsidRPr="008F2132">
        <w:t>Крупин</w:t>
      </w:r>
      <w:proofErr w:type="spellEnd"/>
      <w:r w:rsidRPr="008F2132">
        <w:t xml:space="preserve">, С. </w:t>
      </w:r>
      <w:proofErr w:type="spellStart"/>
      <w:r w:rsidRPr="008F2132">
        <w:t>Каледин</w:t>
      </w:r>
      <w:proofErr w:type="spellEnd"/>
      <w:r w:rsidRPr="008F2132">
        <w:t>, В. Пелевин, Т. Толстая, Л. Петрушевская, В. Токарева, Ю. Поляков и др.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Поэзия: Б. Ахмадулина, А. Вознесенский, Е. Евтушенко, Ю. </w:t>
      </w:r>
      <w:proofErr w:type="spellStart"/>
      <w:r w:rsidRPr="008F2132">
        <w:t>Друнина</w:t>
      </w:r>
      <w:proofErr w:type="spellEnd"/>
      <w:r w:rsidRPr="008F2132">
        <w:t xml:space="preserve">, Л. Васильева, Ю. </w:t>
      </w:r>
      <w:proofErr w:type="spellStart"/>
      <w:r w:rsidRPr="008F2132">
        <w:t>Мориц</w:t>
      </w:r>
      <w:proofErr w:type="spellEnd"/>
      <w:r w:rsidRPr="008F2132">
        <w:t xml:space="preserve">, Н. Тряпкин, А. Кушнер, О. Чухонцев, Б. Чичибабин, Ю. Кузнецов, И. Шкляревский, О. Фокина, Д. </w:t>
      </w:r>
      <w:proofErr w:type="spellStart"/>
      <w:r w:rsidRPr="008F2132">
        <w:t>Пригов</w:t>
      </w:r>
      <w:proofErr w:type="spellEnd"/>
      <w:r w:rsidRPr="008F2132">
        <w:t xml:space="preserve">, Т. </w:t>
      </w:r>
      <w:proofErr w:type="spellStart"/>
      <w:r w:rsidRPr="008F2132">
        <w:t>Кибиров</w:t>
      </w:r>
      <w:proofErr w:type="spellEnd"/>
      <w:r w:rsidRPr="008F2132">
        <w:t xml:space="preserve">, И. Жданов, О. </w:t>
      </w:r>
      <w:proofErr w:type="spellStart"/>
      <w:r w:rsidRPr="008F2132">
        <w:t>Седакова</w:t>
      </w:r>
      <w:proofErr w:type="spellEnd"/>
      <w:r w:rsidRPr="008F2132">
        <w:t xml:space="preserve"> и др.</w:t>
      </w:r>
    </w:p>
    <w:p w:rsidR="00365241" w:rsidRPr="008F0628" w:rsidRDefault="00365241" w:rsidP="00365241">
      <w:pPr>
        <w:spacing w:before="0" w:after="0" w:line="276" w:lineRule="auto"/>
        <w:ind w:right="141"/>
        <w:rPr>
          <w:b/>
        </w:rPr>
      </w:pPr>
      <w:r w:rsidRPr="008F0628">
        <w:rPr>
          <w:b/>
        </w:rPr>
        <w:t>Из зарубежной литературы</w:t>
      </w:r>
      <w:r>
        <w:rPr>
          <w:b/>
        </w:rPr>
        <w:t xml:space="preserve"> (4 ч.)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</w:rPr>
        <w:t>Джордж Бернард Шоу. «</w:t>
      </w:r>
      <w:r w:rsidRPr="008F2132">
        <w:t>Дом, где разбиваются сердца».</w:t>
      </w:r>
      <w:r w:rsidRPr="008F2132">
        <w:rPr>
          <w:b/>
        </w:rPr>
        <w:t xml:space="preserve">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r w:rsidRPr="008F2132">
        <w:rPr>
          <w:bCs/>
        </w:rPr>
        <w:t>и</w:t>
      </w:r>
      <w:r w:rsidRPr="008F2132">
        <w:rPr>
          <w:b/>
          <w:bCs/>
        </w:rPr>
        <w:t xml:space="preserve"> </w:t>
      </w:r>
      <w:r w:rsidRPr="008F2132">
        <w:t>очищающая сила.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Теория литературы. Парадокс как художественный прием.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Томас </w:t>
      </w:r>
      <w:proofErr w:type="spellStart"/>
      <w:r w:rsidRPr="008F2132">
        <w:rPr>
          <w:b/>
          <w:bCs/>
        </w:rPr>
        <w:t>Стернз</w:t>
      </w:r>
      <w:proofErr w:type="spellEnd"/>
      <w:r w:rsidRPr="008F2132">
        <w:rPr>
          <w:b/>
          <w:bCs/>
        </w:rPr>
        <w:t xml:space="preserve"> Элиот. </w:t>
      </w:r>
      <w:r w:rsidRPr="008F2132">
        <w:t xml:space="preserve">Слово о поэте. Стихотворение </w:t>
      </w:r>
      <w:r w:rsidRPr="008F2132">
        <w:rPr>
          <w:bCs/>
          <w:i/>
          <w:iCs/>
        </w:rPr>
        <w:t xml:space="preserve">«Любовная песнь </w:t>
      </w:r>
      <w:proofErr w:type="gramStart"/>
      <w:r w:rsidRPr="008F2132">
        <w:rPr>
          <w:bCs/>
          <w:i/>
          <w:iCs/>
        </w:rPr>
        <w:t>Дж</w:t>
      </w:r>
      <w:proofErr w:type="gramEnd"/>
      <w:r w:rsidRPr="008F2132">
        <w:rPr>
          <w:bCs/>
          <w:i/>
          <w:iCs/>
        </w:rPr>
        <w:t xml:space="preserve">. Альфреда </w:t>
      </w:r>
      <w:proofErr w:type="spellStart"/>
      <w:r w:rsidRPr="008F2132">
        <w:rPr>
          <w:bCs/>
          <w:i/>
          <w:iCs/>
        </w:rPr>
        <w:t>Пруфрока</w:t>
      </w:r>
      <w:proofErr w:type="spellEnd"/>
      <w:r w:rsidRPr="008F2132">
        <w:rPr>
          <w:bCs/>
          <w:i/>
          <w:iCs/>
        </w:rPr>
        <w:t>»</w:t>
      </w:r>
      <w:r w:rsidRPr="008F2132">
        <w:rPr>
          <w:b/>
          <w:bCs/>
          <w:i/>
          <w:iCs/>
        </w:rPr>
        <w:t xml:space="preserve">. </w:t>
      </w:r>
      <w:r w:rsidRPr="008F2132">
        <w:t>Тревога и растерянность человека на рубеже новой эры, начавшейся</w:t>
      </w:r>
      <w:proofErr w:type="gramStart"/>
      <w:r w:rsidRPr="008F2132">
        <w:t xml:space="preserve"> П</w:t>
      </w:r>
      <w:proofErr w:type="gramEnd"/>
      <w:r w:rsidRPr="008F2132">
        <w:t xml:space="preserve">ервой мировой войной. Ирония автора. Пародийное 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>использование мотивов из классической поэзии (Данте, Шекспира, Дж. Донна и др.).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</w:rPr>
        <w:t xml:space="preserve">Эрнест Миллер Хемингуэй. </w:t>
      </w:r>
      <w:r w:rsidRPr="008F2132">
        <w:t>Рассказ о писателе с</w:t>
      </w:r>
      <w:r w:rsidRPr="008F2132">
        <w:rPr>
          <w:b/>
        </w:rPr>
        <w:t xml:space="preserve"> </w:t>
      </w:r>
      <w:r w:rsidRPr="008F2132">
        <w:t xml:space="preserve">краткой характеристикой романов </w:t>
      </w:r>
      <w:r w:rsidRPr="008F2132">
        <w:rPr>
          <w:i/>
          <w:iCs/>
        </w:rPr>
        <w:t>«И восходит солнце», «Прощай, оружие!»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t xml:space="preserve">Повесть </w:t>
      </w:r>
      <w:r w:rsidRPr="008F2132">
        <w:rPr>
          <w:bCs/>
          <w:i/>
          <w:iCs/>
        </w:rPr>
        <w:t>«Старик и море»</w:t>
      </w:r>
      <w:r w:rsidRPr="008F2132">
        <w:rPr>
          <w:b/>
          <w:bCs/>
          <w:i/>
          <w:iCs/>
        </w:rPr>
        <w:t xml:space="preserve"> </w:t>
      </w:r>
      <w:r w:rsidRPr="008F2132"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365241" w:rsidRPr="008F2132" w:rsidRDefault="00365241" w:rsidP="00365241">
      <w:pPr>
        <w:spacing w:before="0" w:after="0" w:line="276" w:lineRule="auto"/>
        <w:ind w:right="141"/>
      </w:pPr>
      <w:r w:rsidRPr="008F2132">
        <w:rPr>
          <w:b/>
          <w:bCs/>
        </w:rPr>
        <w:t xml:space="preserve">Эрих Мария Ремарк. </w:t>
      </w:r>
      <w:r w:rsidRPr="008F2132">
        <w:rPr>
          <w:bCs/>
          <w:i/>
          <w:iCs/>
        </w:rPr>
        <w:t>«Три товарища.</w:t>
      </w:r>
      <w:r w:rsidRPr="008F2132">
        <w:rPr>
          <w:b/>
          <w:bCs/>
          <w:i/>
          <w:iCs/>
        </w:rPr>
        <w:t xml:space="preserve"> </w:t>
      </w:r>
      <w:r w:rsidRPr="008F2132"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365241" w:rsidRDefault="00365241" w:rsidP="00365241">
      <w:pPr>
        <w:spacing w:before="0" w:after="0" w:line="276" w:lineRule="auto"/>
        <w:ind w:right="141"/>
      </w:pPr>
      <w:r w:rsidRPr="008F2132">
        <w:t>Теория литературы. Внутренний монолог (закрепление понятия).</w:t>
      </w:r>
    </w:p>
    <w:p w:rsidR="00A92BA5" w:rsidRDefault="00A92BA5"/>
    <w:sectPr w:rsidR="00A92BA5" w:rsidSect="00A9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65C"/>
    <w:multiLevelType w:val="hybridMultilevel"/>
    <w:tmpl w:val="E4E0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41"/>
    <w:rsid w:val="00365241"/>
    <w:rsid w:val="00637AA1"/>
    <w:rsid w:val="00A92BA5"/>
    <w:rsid w:val="00D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41"/>
    <w:pPr>
      <w:spacing w:before="120" w:after="1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241"/>
    <w:pPr>
      <w:autoSpaceDE w:val="0"/>
      <w:autoSpaceDN w:val="0"/>
      <w:spacing w:line="360" w:lineRule="auto"/>
      <w:jc w:val="center"/>
    </w:pPr>
    <w:rPr>
      <w:lang/>
    </w:rPr>
  </w:style>
  <w:style w:type="character" w:customStyle="1" w:styleId="a4">
    <w:name w:val="Название Знак"/>
    <w:basedOn w:val="a0"/>
    <w:link w:val="a3"/>
    <w:rsid w:val="00365241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pple-converted-space">
    <w:name w:val="apple-converted-space"/>
    <w:basedOn w:val="a0"/>
    <w:rsid w:val="00365241"/>
  </w:style>
  <w:style w:type="paragraph" w:customStyle="1" w:styleId="1">
    <w:name w:val="Абзац списка1"/>
    <w:basedOn w:val="a"/>
    <w:rsid w:val="00365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4">
    <w:name w:val="c4"/>
    <w:basedOn w:val="a0"/>
    <w:rsid w:val="00365241"/>
  </w:style>
  <w:style w:type="paragraph" w:customStyle="1" w:styleId="c6">
    <w:name w:val="c6"/>
    <w:basedOn w:val="a"/>
    <w:rsid w:val="00365241"/>
    <w:pPr>
      <w:spacing w:before="100" w:beforeAutospacing="1" w:after="100" w:afterAutospacing="1"/>
    </w:pPr>
  </w:style>
  <w:style w:type="character" w:customStyle="1" w:styleId="c7">
    <w:name w:val="c7"/>
    <w:basedOn w:val="a0"/>
    <w:rsid w:val="00365241"/>
  </w:style>
  <w:style w:type="paragraph" w:styleId="a5">
    <w:name w:val="Normal (Web)"/>
    <w:basedOn w:val="a"/>
    <w:uiPriority w:val="99"/>
    <w:unhideWhenUsed/>
    <w:rsid w:val="00365241"/>
    <w:pPr>
      <w:spacing w:before="100" w:after="200"/>
    </w:pPr>
    <w:rPr>
      <w:rFonts w:ascii="Verdana" w:hAnsi="Verdana"/>
      <w:sz w:val="24"/>
      <w:szCs w:val="24"/>
    </w:rPr>
  </w:style>
  <w:style w:type="character" w:customStyle="1" w:styleId="c2">
    <w:name w:val="c2"/>
    <w:basedOn w:val="a0"/>
    <w:rsid w:val="00365241"/>
  </w:style>
  <w:style w:type="character" w:customStyle="1" w:styleId="c57">
    <w:name w:val="c57"/>
    <w:basedOn w:val="a0"/>
    <w:rsid w:val="00365241"/>
  </w:style>
  <w:style w:type="character" w:customStyle="1" w:styleId="c1">
    <w:name w:val="c1"/>
    <w:basedOn w:val="a0"/>
    <w:rsid w:val="00365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5528</Words>
  <Characters>31510</Characters>
  <Application>Microsoft Office Word</Application>
  <DocSecurity>0</DocSecurity>
  <Lines>262</Lines>
  <Paragraphs>73</Paragraphs>
  <ScaleCrop>false</ScaleCrop>
  <Company/>
  <LinksUpToDate>false</LinksUpToDate>
  <CharactersWithSpaces>36965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2019-11-17T11:41:00Z</dcterms:created>
  <dcterms:modified xsi:type="dcterms:W3CDTF">2019-11-17T11:44:00Z</dcterms:modified>
</cp:coreProperties>
</file>